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7A3" w:rsidRPr="00600042" w:rsidRDefault="000867A3" w:rsidP="000867A3">
      <w:pPr>
        <w:widowControl w:val="0"/>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zh-CN"/>
        </w:rPr>
        <w:t xml:space="preserve">         </w:t>
      </w:r>
      <w:r w:rsidRPr="00600042">
        <w:rPr>
          <w:rFonts w:ascii="Times New Roman" w:eastAsia="Times New Roman" w:hAnsi="Times New Roman" w:cs="Times New Roman"/>
          <w:noProof/>
          <w:sz w:val="24"/>
          <w:szCs w:val="24"/>
          <w:lang w:eastAsia="ru-RU"/>
        </w:rPr>
        <w:drawing>
          <wp:inline distT="0" distB="0" distL="0" distR="0">
            <wp:extent cx="638175" cy="676275"/>
            <wp:effectExtent l="19050" t="0" r="9525" b="0"/>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6"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0867A3" w:rsidRPr="00600042" w:rsidRDefault="000867A3" w:rsidP="000867A3">
      <w:pPr>
        <w:widowControl w:val="0"/>
        <w:autoSpaceDE w:val="0"/>
        <w:spacing w:after="0" w:line="240" w:lineRule="auto"/>
        <w:jc w:val="center"/>
        <w:rPr>
          <w:rFonts w:ascii="Times New Roman" w:eastAsia="Times New Roman" w:hAnsi="Times New Roman" w:cs="Times New Roman"/>
          <w:b/>
          <w:bCs/>
          <w:sz w:val="24"/>
          <w:szCs w:val="24"/>
          <w:lang w:eastAsia="ru-RU"/>
        </w:rPr>
      </w:pPr>
      <w:r w:rsidRPr="00600042">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rsidR="000867A3" w:rsidRPr="00600042" w:rsidRDefault="000867A3" w:rsidP="000867A3">
      <w:pPr>
        <w:widowControl w:val="0"/>
        <w:autoSpaceDE w:val="0"/>
        <w:spacing w:after="0" w:line="240" w:lineRule="auto"/>
        <w:jc w:val="center"/>
        <w:rPr>
          <w:rFonts w:ascii="Times New Roman" w:eastAsia="Times New Roman" w:hAnsi="Times New Roman" w:cs="Times New Roman"/>
          <w:b/>
          <w:bCs/>
          <w:sz w:val="24"/>
          <w:szCs w:val="24"/>
          <w:lang w:eastAsia="ru-RU"/>
        </w:rPr>
      </w:pPr>
      <w:r w:rsidRPr="00600042">
        <w:rPr>
          <w:rFonts w:ascii="Times New Roman" w:eastAsia="Times New Roman" w:hAnsi="Times New Roman" w:cs="Times New Roman"/>
          <w:b/>
          <w:bCs/>
          <w:sz w:val="24"/>
          <w:szCs w:val="24"/>
          <w:lang w:eastAsia="ru-RU"/>
        </w:rPr>
        <w:t>ФЕДЕРАЛЬНОЕ ГОСУДАРСТВЕННОЕ БЮДЖЕТНОЕ</w:t>
      </w:r>
    </w:p>
    <w:p w:rsidR="000867A3" w:rsidRPr="00600042" w:rsidRDefault="000867A3" w:rsidP="000867A3">
      <w:pPr>
        <w:widowControl w:val="0"/>
        <w:autoSpaceDE w:val="0"/>
        <w:spacing w:after="0" w:line="240" w:lineRule="auto"/>
        <w:jc w:val="center"/>
        <w:rPr>
          <w:rFonts w:ascii="Times New Roman" w:eastAsia="Times New Roman" w:hAnsi="Times New Roman" w:cs="Times New Roman"/>
          <w:b/>
          <w:bCs/>
          <w:sz w:val="24"/>
          <w:szCs w:val="24"/>
          <w:lang w:eastAsia="ru-RU"/>
        </w:rPr>
      </w:pPr>
      <w:r w:rsidRPr="00600042">
        <w:rPr>
          <w:rFonts w:ascii="Times New Roman" w:eastAsia="Times New Roman" w:hAnsi="Times New Roman" w:cs="Times New Roman"/>
          <w:b/>
          <w:bCs/>
          <w:sz w:val="24"/>
          <w:szCs w:val="24"/>
          <w:lang w:eastAsia="ru-RU"/>
        </w:rPr>
        <w:t>ОБРАЗОВАТЕЛЬНОЕ УЧРЕЖДЕНИЕ ВЫСШЕГО ОБРАЗОВАНИЯ</w:t>
      </w:r>
    </w:p>
    <w:p w:rsidR="000867A3" w:rsidRPr="00600042" w:rsidRDefault="000867A3" w:rsidP="000867A3">
      <w:pPr>
        <w:widowControl w:val="0"/>
        <w:autoSpaceDE w:val="0"/>
        <w:spacing w:after="0" w:line="240" w:lineRule="auto"/>
        <w:jc w:val="center"/>
        <w:rPr>
          <w:rFonts w:ascii="Times New Roman" w:eastAsia="Times New Roman" w:hAnsi="Times New Roman" w:cs="Times New Roman"/>
          <w:b/>
          <w:bCs/>
          <w:sz w:val="24"/>
          <w:szCs w:val="24"/>
          <w:lang w:eastAsia="ru-RU"/>
        </w:rPr>
      </w:pPr>
      <w:r w:rsidRPr="00600042">
        <w:rPr>
          <w:rFonts w:ascii="Times New Roman" w:eastAsia="Times New Roman" w:hAnsi="Times New Roman" w:cs="Times New Roman"/>
          <w:b/>
          <w:bCs/>
          <w:sz w:val="24"/>
          <w:szCs w:val="24"/>
          <w:lang w:eastAsia="ru-RU"/>
        </w:rPr>
        <w:t>«ДОНСКОЙ ГОСУДАРСТВЕННЫЙ ТЕХНИЧЕСКИЙ УНИВЕРСИТЕТ»</w:t>
      </w:r>
    </w:p>
    <w:p w:rsidR="000867A3" w:rsidRPr="00600042" w:rsidRDefault="000867A3" w:rsidP="000867A3">
      <w:pPr>
        <w:widowControl w:val="0"/>
        <w:autoSpaceDE w:val="0"/>
        <w:spacing w:after="0" w:line="240" w:lineRule="auto"/>
        <w:jc w:val="center"/>
        <w:rPr>
          <w:rFonts w:ascii="Times New Roman" w:eastAsia="Times New Roman" w:hAnsi="Times New Roman" w:cs="Times New Roman"/>
          <w:sz w:val="24"/>
          <w:szCs w:val="24"/>
          <w:lang w:eastAsia="ru-RU"/>
        </w:rPr>
      </w:pPr>
      <w:r w:rsidRPr="00600042">
        <w:rPr>
          <w:rFonts w:ascii="Times New Roman" w:eastAsia="Times New Roman" w:hAnsi="Times New Roman" w:cs="Times New Roman"/>
          <w:b/>
          <w:bCs/>
          <w:sz w:val="24"/>
          <w:szCs w:val="24"/>
          <w:lang w:eastAsia="ru-RU"/>
        </w:rPr>
        <w:t>(ДГТУ)</w:t>
      </w:r>
    </w:p>
    <w:p w:rsidR="000867A3" w:rsidRPr="00600042" w:rsidRDefault="000867A3" w:rsidP="000867A3">
      <w:pPr>
        <w:spacing w:after="0" w:line="240" w:lineRule="auto"/>
        <w:ind w:firstLine="567"/>
        <w:jc w:val="both"/>
        <w:rPr>
          <w:rFonts w:ascii="Times New Roman" w:eastAsia="Times New Roman" w:hAnsi="Times New Roman" w:cs="Times New Roman"/>
          <w:sz w:val="28"/>
          <w:szCs w:val="28"/>
          <w:lang w:eastAsia="ru-RU"/>
        </w:rPr>
      </w:pPr>
    </w:p>
    <w:p w:rsidR="000867A3" w:rsidRPr="00600042" w:rsidRDefault="000867A3" w:rsidP="000867A3">
      <w:pPr>
        <w:spacing w:after="0" w:line="240" w:lineRule="auto"/>
        <w:ind w:firstLine="567"/>
        <w:jc w:val="both"/>
        <w:rPr>
          <w:rFonts w:ascii="Times New Roman" w:eastAsia="Times New Roman" w:hAnsi="Times New Roman" w:cs="Times New Roman"/>
          <w:sz w:val="28"/>
          <w:szCs w:val="28"/>
          <w:lang w:eastAsia="ru-RU"/>
        </w:rPr>
      </w:pPr>
    </w:p>
    <w:p w:rsidR="000867A3" w:rsidRPr="00600042" w:rsidRDefault="000867A3" w:rsidP="000867A3">
      <w:pPr>
        <w:spacing w:after="0" w:line="240" w:lineRule="auto"/>
        <w:jc w:val="both"/>
        <w:rPr>
          <w:rFonts w:ascii="Times New Roman" w:eastAsia="Times New Roman" w:hAnsi="Times New Roman" w:cs="Times New Roman"/>
          <w:sz w:val="24"/>
          <w:szCs w:val="24"/>
          <w:lang w:eastAsia="ru-RU"/>
        </w:rPr>
      </w:pPr>
    </w:p>
    <w:p w:rsidR="000867A3" w:rsidRPr="00600042" w:rsidRDefault="000867A3" w:rsidP="000867A3">
      <w:pPr>
        <w:spacing w:after="0" w:line="240" w:lineRule="auto"/>
        <w:jc w:val="both"/>
        <w:rPr>
          <w:rFonts w:ascii="Times New Roman" w:eastAsia="Times New Roman" w:hAnsi="Times New Roman" w:cs="Times New Roman"/>
          <w:sz w:val="24"/>
          <w:szCs w:val="24"/>
          <w:lang w:eastAsia="ru-RU"/>
        </w:rPr>
      </w:pPr>
      <w:r w:rsidRPr="00600042">
        <w:rPr>
          <w:rFonts w:ascii="Times New Roman" w:eastAsia="Times New Roman" w:hAnsi="Times New Roman" w:cs="Times New Roman"/>
          <w:sz w:val="24"/>
          <w:szCs w:val="24"/>
          <w:lang w:eastAsia="ru-RU"/>
        </w:rPr>
        <w:t xml:space="preserve">Факультет </w:t>
      </w:r>
      <w:r w:rsidRPr="00600042">
        <w:rPr>
          <w:rFonts w:ascii="Times New Roman" w:eastAsia="Times New Roman" w:hAnsi="Times New Roman" w:cs="Times New Roman"/>
          <w:sz w:val="24"/>
          <w:szCs w:val="24"/>
          <w:u w:val="single"/>
          <w:lang w:eastAsia="ru-RU"/>
        </w:rPr>
        <w:t>Юридический</w:t>
      </w:r>
    </w:p>
    <w:p w:rsidR="000867A3" w:rsidRPr="00600042" w:rsidRDefault="000867A3" w:rsidP="000867A3">
      <w:pPr>
        <w:spacing w:after="0" w:line="240" w:lineRule="auto"/>
        <w:rPr>
          <w:rFonts w:ascii="Times New Roman" w:eastAsia="Times New Roman" w:hAnsi="Times New Roman" w:cs="Times New Roman"/>
          <w:sz w:val="24"/>
          <w:szCs w:val="24"/>
          <w:lang w:eastAsia="ru-RU"/>
        </w:rPr>
      </w:pPr>
    </w:p>
    <w:p w:rsidR="000867A3" w:rsidRPr="00600042" w:rsidRDefault="000867A3" w:rsidP="000867A3">
      <w:pPr>
        <w:spacing w:after="0" w:line="240" w:lineRule="auto"/>
        <w:rPr>
          <w:rFonts w:ascii="Times New Roman" w:eastAsia="Times New Roman" w:hAnsi="Times New Roman" w:cs="Times New Roman"/>
          <w:b/>
          <w:bCs/>
          <w:color w:val="000000"/>
          <w:sz w:val="24"/>
          <w:szCs w:val="24"/>
          <w:lang w:eastAsia="ru-RU"/>
        </w:rPr>
      </w:pPr>
      <w:r w:rsidRPr="00600042">
        <w:rPr>
          <w:rFonts w:ascii="Times New Roman" w:eastAsia="Times New Roman" w:hAnsi="Times New Roman" w:cs="Times New Roman"/>
          <w:sz w:val="24"/>
          <w:szCs w:val="24"/>
          <w:lang w:eastAsia="ru-RU"/>
        </w:rPr>
        <w:t xml:space="preserve">Кафедра </w:t>
      </w:r>
      <w:r w:rsidRPr="00600042">
        <w:rPr>
          <w:rFonts w:ascii="Times New Roman" w:eastAsia="Times New Roman" w:hAnsi="Times New Roman" w:cs="Times New Roman"/>
          <w:sz w:val="24"/>
          <w:szCs w:val="24"/>
          <w:u w:val="single"/>
          <w:lang w:eastAsia="ru-RU"/>
        </w:rPr>
        <w:t>Гражданское право</w:t>
      </w:r>
    </w:p>
    <w:p w:rsidR="000867A3" w:rsidRPr="00600042" w:rsidRDefault="000867A3" w:rsidP="000867A3">
      <w:pPr>
        <w:shd w:val="clear" w:color="auto" w:fill="FFFFFF"/>
        <w:autoSpaceDE w:val="0"/>
        <w:spacing w:after="0" w:line="240" w:lineRule="auto"/>
        <w:ind w:firstLine="567"/>
        <w:jc w:val="center"/>
        <w:rPr>
          <w:rFonts w:ascii="Times New Roman" w:eastAsia="Times New Roman" w:hAnsi="Times New Roman" w:cs="Times New Roman"/>
          <w:b/>
          <w:bCs/>
          <w:color w:val="000000"/>
          <w:sz w:val="24"/>
          <w:szCs w:val="24"/>
          <w:lang w:eastAsia="ru-RU"/>
        </w:rPr>
      </w:pPr>
    </w:p>
    <w:p w:rsidR="000867A3" w:rsidRPr="00600042" w:rsidRDefault="000867A3" w:rsidP="000867A3">
      <w:pPr>
        <w:shd w:val="clear" w:color="auto" w:fill="FFFFFF"/>
        <w:autoSpaceDE w:val="0"/>
        <w:spacing w:after="0" w:line="240" w:lineRule="auto"/>
        <w:ind w:firstLine="567"/>
        <w:jc w:val="center"/>
        <w:rPr>
          <w:rFonts w:ascii="Times New Roman" w:eastAsia="Times New Roman" w:hAnsi="Times New Roman" w:cs="Times New Roman"/>
          <w:b/>
          <w:bCs/>
          <w:color w:val="000000"/>
          <w:sz w:val="24"/>
          <w:szCs w:val="24"/>
          <w:lang w:eastAsia="ru-RU"/>
        </w:rPr>
      </w:pPr>
    </w:p>
    <w:p w:rsidR="000867A3" w:rsidRPr="00600042" w:rsidRDefault="000867A3" w:rsidP="000867A3">
      <w:pPr>
        <w:shd w:val="clear" w:color="auto" w:fill="FFFFFF"/>
        <w:autoSpaceDE w:val="0"/>
        <w:spacing w:after="0" w:line="240" w:lineRule="auto"/>
        <w:ind w:firstLine="567"/>
        <w:jc w:val="center"/>
        <w:rPr>
          <w:rFonts w:ascii="Times New Roman" w:eastAsia="Times New Roman" w:hAnsi="Times New Roman" w:cs="Times New Roman"/>
          <w:b/>
          <w:bCs/>
          <w:color w:val="000000"/>
          <w:sz w:val="24"/>
          <w:szCs w:val="24"/>
          <w:lang w:eastAsia="ru-RU"/>
        </w:rPr>
      </w:pPr>
    </w:p>
    <w:p w:rsidR="000867A3" w:rsidRPr="00600042" w:rsidRDefault="000867A3" w:rsidP="000867A3">
      <w:pPr>
        <w:shd w:val="clear" w:color="auto" w:fill="FFFFFF"/>
        <w:autoSpaceDE w:val="0"/>
        <w:spacing w:after="0" w:line="240" w:lineRule="auto"/>
        <w:ind w:firstLine="567"/>
        <w:jc w:val="center"/>
        <w:rPr>
          <w:rFonts w:ascii="Times New Roman" w:eastAsia="Times New Roman" w:hAnsi="Times New Roman" w:cs="Times New Roman"/>
          <w:b/>
          <w:bCs/>
          <w:color w:val="000000"/>
          <w:sz w:val="24"/>
          <w:szCs w:val="24"/>
          <w:lang w:eastAsia="ru-RU"/>
        </w:rPr>
      </w:pPr>
    </w:p>
    <w:p w:rsidR="000867A3" w:rsidRPr="00600042" w:rsidRDefault="000867A3" w:rsidP="000867A3">
      <w:pPr>
        <w:shd w:val="clear" w:color="auto" w:fill="FFFFFF"/>
        <w:autoSpaceDE w:val="0"/>
        <w:spacing w:after="0" w:line="240" w:lineRule="auto"/>
        <w:ind w:firstLine="567"/>
        <w:rPr>
          <w:rFonts w:ascii="Times New Roman" w:eastAsia="Times New Roman" w:hAnsi="Times New Roman" w:cs="Times New Roman"/>
          <w:b/>
          <w:bCs/>
          <w:color w:val="000000"/>
          <w:sz w:val="24"/>
          <w:szCs w:val="24"/>
          <w:lang w:eastAsia="ru-RU"/>
        </w:rPr>
      </w:pPr>
    </w:p>
    <w:p w:rsidR="000867A3" w:rsidRPr="00600042" w:rsidRDefault="000867A3" w:rsidP="000867A3">
      <w:pPr>
        <w:shd w:val="clear" w:color="auto" w:fill="FFFFFF"/>
        <w:autoSpaceDE w:val="0"/>
        <w:spacing w:after="0" w:line="240" w:lineRule="auto"/>
        <w:ind w:firstLine="567"/>
        <w:rPr>
          <w:rFonts w:ascii="Times New Roman" w:eastAsia="Times New Roman" w:hAnsi="Times New Roman" w:cs="Times New Roman"/>
          <w:b/>
          <w:bCs/>
          <w:color w:val="000000"/>
          <w:sz w:val="24"/>
          <w:szCs w:val="24"/>
          <w:lang w:eastAsia="ru-RU"/>
        </w:rPr>
      </w:pPr>
    </w:p>
    <w:p w:rsidR="000867A3" w:rsidRPr="00600042" w:rsidRDefault="000867A3" w:rsidP="000867A3">
      <w:pPr>
        <w:shd w:val="clear" w:color="auto" w:fill="FFFFFF"/>
        <w:autoSpaceDE w:val="0"/>
        <w:spacing w:after="0" w:line="240" w:lineRule="auto"/>
        <w:ind w:firstLine="567"/>
        <w:rPr>
          <w:rFonts w:ascii="Times New Roman" w:eastAsia="Times New Roman" w:hAnsi="Times New Roman" w:cs="Times New Roman"/>
          <w:b/>
          <w:bCs/>
          <w:color w:val="000000"/>
          <w:sz w:val="24"/>
          <w:szCs w:val="24"/>
          <w:lang w:eastAsia="ru-RU"/>
        </w:rPr>
      </w:pPr>
    </w:p>
    <w:p w:rsidR="000867A3" w:rsidRPr="00600042" w:rsidRDefault="00BD6589" w:rsidP="000867A3">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ПРАВОВОЙ РЕЖИМ ОБЪЕКТОВ НЕ</w:t>
      </w:r>
      <w:r w:rsidR="00F752AB">
        <w:rPr>
          <w:rFonts w:ascii="Times New Roman" w:eastAsia="Times New Roman" w:hAnsi="Times New Roman" w:cs="Times New Roman"/>
          <w:b/>
          <w:color w:val="000000"/>
          <w:sz w:val="24"/>
          <w:szCs w:val="24"/>
          <w:lang w:eastAsia="ru-RU"/>
        </w:rPr>
        <w:t>ДВИЖИМОСТ</w:t>
      </w:r>
      <w:r>
        <w:rPr>
          <w:rFonts w:ascii="Times New Roman" w:eastAsia="Times New Roman" w:hAnsi="Times New Roman" w:cs="Times New Roman"/>
          <w:b/>
          <w:color w:val="000000"/>
          <w:sz w:val="24"/>
          <w:szCs w:val="24"/>
          <w:lang w:eastAsia="ru-RU"/>
        </w:rPr>
        <w:t>И</w:t>
      </w:r>
    </w:p>
    <w:p w:rsidR="000867A3" w:rsidRPr="00600042" w:rsidRDefault="000867A3" w:rsidP="000867A3">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0867A3" w:rsidRPr="00600042" w:rsidRDefault="000867A3" w:rsidP="000867A3">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600042">
        <w:rPr>
          <w:rFonts w:ascii="Times New Roman" w:eastAsia="Times New Roman" w:hAnsi="Times New Roman" w:cs="Times New Roman"/>
          <w:b/>
          <w:color w:val="000000"/>
          <w:sz w:val="24"/>
          <w:szCs w:val="24"/>
          <w:lang w:eastAsia="ru-RU"/>
        </w:rPr>
        <w:t xml:space="preserve">Методические указания </w:t>
      </w:r>
      <w:r>
        <w:rPr>
          <w:rFonts w:ascii="Times New Roman" w:eastAsia="Times New Roman" w:hAnsi="Times New Roman" w:cs="Times New Roman"/>
          <w:b/>
          <w:color w:val="000000"/>
          <w:sz w:val="24"/>
          <w:szCs w:val="24"/>
          <w:lang w:eastAsia="ru-RU"/>
        </w:rPr>
        <w:t xml:space="preserve">по изучению дисциплины и </w:t>
      </w:r>
      <w:r w:rsidRPr="00600042">
        <w:rPr>
          <w:rFonts w:ascii="Times New Roman" w:eastAsia="Times New Roman" w:hAnsi="Times New Roman" w:cs="Times New Roman"/>
          <w:b/>
          <w:color w:val="000000"/>
          <w:sz w:val="24"/>
          <w:szCs w:val="24"/>
          <w:lang w:eastAsia="ru-RU"/>
        </w:rPr>
        <w:t xml:space="preserve">задания </w:t>
      </w:r>
    </w:p>
    <w:p w:rsidR="000867A3" w:rsidRPr="00600042" w:rsidRDefault="000867A3" w:rsidP="000867A3">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600042">
        <w:rPr>
          <w:rFonts w:ascii="Times New Roman" w:eastAsia="Times New Roman" w:hAnsi="Times New Roman" w:cs="Times New Roman"/>
          <w:b/>
          <w:color w:val="000000"/>
          <w:sz w:val="24"/>
          <w:szCs w:val="24"/>
          <w:lang w:eastAsia="ru-RU"/>
        </w:rPr>
        <w:t xml:space="preserve">по выполнению контрольных работ </w:t>
      </w:r>
    </w:p>
    <w:p w:rsidR="000867A3" w:rsidRPr="00600042" w:rsidRDefault="000867A3" w:rsidP="000867A3">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600042">
        <w:rPr>
          <w:rFonts w:ascii="Times New Roman" w:eastAsia="Times New Roman" w:hAnsi="Times New Roman" w:cs="Times New Roman"/>
          <w:b/>
          <w:color w:val="000000"/>
          <w:sz w:val="24"/>
          <w:szCs w:val="24"/>
          <w:lang w:eastAsia="ru-RU"/>
        </w:rPr>
        <w:t xml:space="preserve">для </w:t>
      </w:r>
      <w:proofErr w:type="gramStart"/>
      <w:r>
        <w:rPr>
          <w:rFonts w:ascii="Times New Roman" w:eastAsia="Times New Roman" w:hAnsi="Times New Roman" w:cs="Times New Roman"/>
          <w:b/>
          <w:color w:val="000000"/>
          <w:sz w:val="24"/>
          <w:szCs w:val="24"/>
          <w:lang w:eastAsia="ru-RU"/>
        </w:rPr>
        <w:t>обучающихся</w:t>
      </w:r>
      <w:proofErr w:type="gramEnd"/>
      <w:r>
        <w:rPr>
          <w:rFonts w:ascii="Times New Roman" w:eastAsia="Times New Roman" w:hAnsi="Times New Roman" w:cs="Times New Roman"/>
          <w:b/>
          <w:color w:val="000000"/>
          <w:sz w:val="24"/>
          <w:szCs w:val="24"/>
          <w:lang w:eastAsia="ru-RU"/>
        </w:rPr>
        <w:t xml:space="preserve"> по </w:t>
      </w:r>
      <w:r w:rsidRPr="00600042">
        <w:rPr>
          <w:rFonts w:ascii="Times New Roman" w:eastAsia="Times New Roman" w:hAnsi="Times New Roman" w:cs="Times New Roman"/>
          <w:b/>
          <w:color w:val="000000"/>
          <w:sz w:val="24"/>
          <w:szCs w:val="24"/>
          <w:lang w:eastAsia="ru-RU"/>
        </w:rPr>
        <w:t xml:space="preserve"> направлени</w:t>
      </w:r>
      <w:r>
        <w:rPr>
          <w:rFonts w:ascii="Times New Roman" w:eastAsia="Times New Roman" w:hAnsi="Times New Roman" w:cs="Times New Roman"/>
          <w:b/>
          <w:color w:val="000000"/>
          <w:sz w:val="24"/>
          <w:szCs w:val="24"/>
          <w:lang w:eastAsia="ru-RU"/>
        </w:rPr>
        <w:t>ю</w:t>
      </w:r>
      <w:r w:rsidRPr="00600042">
        <w:rPr>
          <w:rFonts w:ascii="Times New Roman" w:eastAsia="Times New Roman" w:hAnsi="Times New Roman" w:cs="Times New Roman"/>
          <w:b/>
          <w:color w:val="000000"/>
          <w:sz w:val="24"/>
          <w:szCs w:val="24"/>
          <w:lang w:eastAsia="ru-RU"/>
        </w:rPr>
        <w:t xml:space="preserve"> подготовки: 40.03.01 Юриспруденция</w:t>
      </w:r>
    </w:p>
    <w:p w:rsidR="000867A3" w:rsidRPr="00600042" w:rsidRDefault="000867A3" w:rsidP="000867A3">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867A3" w:rsidRPr="00600042" w:rsidRDefault="000867A3" w:rsidP="000867A3">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867A3" w:rsidRPr="00600042" w:rsidRDefault="000867A3" w:rsidP="000867A3">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867A3" w:rsidRPr="00600042" w:rsidRDefault="000867A3" w:rsidP="000867A3">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867A3" w:rsidRPr="00600042" w:rsidRDefault="000867A3" w:rsidP="000867A3">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867A3" w:rsidRPr="00600042" w:rsidRDefault="000867A3" w:rsidP="000867A3">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867A3" w:rsidRPr="00600042" w:rsidRDefault="000867A3" w:rsidP="000867A3">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867A3" w:rsidRPr="00600042" w:rsidRDefault="000867A3" w:rsidP="000867A3">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867A3" w:rsidRPr="00600042" w:rsidRDefault="000867A3" w:rsidP="000867A3">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867A3" w:rsidRPr="00600042" w:rsidRDefault="000867A3" w:rsidP="000867A3">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867A3" w:rsidRPr="00600042" w:rsidRDefault="000867A3" w:rsidP="000867A3">
      <w:pPr>
        <w:shd w:val="clear" w:color="auto" w:fill="FFFFFF"/>
        <w:autoSpaceDE w:val="0"/>
        <w:autoSpaceDN w:val="0"/>
        <w:adjustRightInd w:val="0"/>
        <w:spacing w:after="0" w:line="240" w:lineRule="auto"/>
        <w:ind w:left="4248" w:firstLine="708"/>
        <w:rPr>
          <w:rFonts w:ascii="Times New Roman" w:eastAsia="Times New Roman" w:hAnsi="Times New Roman" w:cs="Times New Roman"/>
          <w:b/>
          <w:sz w:val="24"/>
          <w:szCs w:val="24"/>
          <w:lang w:eastAsia="ru-RU"/>
        </w:rPr>
      </w:pPr>
      <w:r w:rsidRPr="00600042">
        <w:rPr>
          <w:rFonts w:ascii="Times New Roman" w:eastAsia="Times New Roman" w:hAnsi="Times New Roman" w:cs="Times New Roman"/>
          <w:b/>
          <w:sz w:val="24"/>
          <w:szCs w:val="24"/>
          <w:lang w:eastAsia="ru-RU"/>
        </w:rPr>
        <w:t>Автор-составитель:</w:t>
      </w:r>
    </w:p>
    <w:p w:rsidR="00770F7E" w:rsidRPr="00770F7E" w:rsidRDefault="00770F7E" w:rsidP="00770F7E">
      <w:pPr>
        <w:spacing w:after="0" w:line="268" w:lineRule="auto"/>
        <w:ind w:left="4956" w:right="8" w:firstLine="6"/>
        <w:jc w:val="both"/>
        <w:rPr>
          <w:rFonts w:ascii="Times New Roman" w:eastAsia="Times New Roman" w:hAnsi="Times New Roman" w:cs="Times New Roman"/>
          <w:bCs/>
          <w:color w:val="000000"/>
          <w:sz w:val="24"/>
          <w:szCs w:val="24"/>
          <w:lang w:eastAsia="ru-RU"/>
        </w:rPr>
      </w:pPr>
      <w:r w:rsidRPr="00770F7E">
        <w:rPr>
          <w:rFonts w:ascii="Times New Roman" w:eastAsia="Times New Roman" w:hAnsi="Times New Roman" w:cs="Times New Roman"/>
          <w:bCs/>
          <w:color w:val="000000"/>
          <w:sz w:val="24"/>
          <w:szCs w:val="24"/>
          <w:lang w:eastAsia="ru-RU"/>
        </w:rPr>
        <w:t>Доцент кафедры «Гражданское право»,</w:t>
      </w:r>
    </w:p>
    <w:p w:rsidR="00770F7E" w:rsidRPr="00770F7E" w:rsidRDefault="00770F7E" w:rsidP="00770F7E">
      <w:pPr>
        <w:spacing w:after="0" w:line="268" w:lineRule="auto"/>
        <w:ind w:left="4956" w:right="8" w:firstLine="6"/>
        <w:jc w:val="both"/>
        <w:rPr>
          <w:rFonts w:ascii="Times New Roman" w:eastAsia="Times New Roman" w:hAnsi="Times New Roman" w:cs="Times New Roman"/>
          <w:bCs/>
          <w:color w:val="000000"/>
          <w:sz w:val="24"/>
          <w:szCs w:val="24"/>
          <w:lang w:eastAsia="ru-RU"/>
        </w:rPr>
      </w:pPr>
      <w:proofErr w:type="spellStart"/>
      <w:r w:rsidRPr="00770F7E">
        <w:rPr>
          <w:rFonts w:ascii="Times New Roman" w:eastAsia="Times New Roman" w:hAnsi="Times New Roman" w:cs="Times New Roman"/>
          <w:bCs/>
          <w:color w:val="000000"/>
          <w:sz w:val="24"/>
          <w:szCs w:val="24"/>
          <w:lang w:eastAsia="ru-RU"/>
        </w:rPr>
        <w:t>к.ю.н</w:t>
      </w:r>
      <w:proofErr w:type="spellEnd"/>
      <w:r w:rsidRPr="00770F7E">
        <w:rPr>
          <w:rFonts w:ascii="Times New Roman" w:eastAsia="Times New Roman" w:hAnsi="Times New Roman" w:cs="Times New Roman"/>
          <w:bCs/>
          <w:color w:val="000000"/>
          <w:sz w:val="24"/>
          <w:szCs w:val="24"/>
          <w:lang w:eastAsia="ru-RU"/>
        </w:rPr>
        <w:t>., доцент Родина М.Е.</w:t>
      </w:r>
    </w:p>
    <w:p w:rsidR="000867A3" w:rsidRPr="00600042" w:rsidRDefault="000867A3" w:rsidP="000867A3">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0867A3" w:rsidRPr="00600042" w:rsidRDefault="000867A3" w:rsidP="000867A3">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0867A3" w:rsidRPr="00600042" w:rsidRDefault="000867A3" w:rsidP="000867A3">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0867A3" w:rsidRPr="00600042" w:rsidRDefault="000867A3" w:rsidP="000867A3">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0867A3" w:rsidRPr="00600042" w:rsidRDefault="000867A3" w:rsidP="000867A3">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0867A3" w:rsidRDefault="000867A3" w:rsidP="000867A3">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0867A3" w:rsidRDefault="000867A3" w:rsidP="000867A3">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770F7E" w:rsidRPr="00600042" w:rsidRDefault="00770F7E" w:rsidP="000867A3">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0867A3" w:rsidRPr="00600042" w:rsidRDefault="000867A3" w:rsidP="000867A3">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0867A3" w:rsidRPr="00600042" w:rsidRDefault="000867A3" w:rsidP="000867A3">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00042">
        <w:rPr>
          <w:rFonts w:ascii="Times New Roman" w:eastAsia="Times New Roman" w:hAnsi="Times New Roman" w:cs="Times New Roman"/>
          <w:b/>
          <w:color w:val="000000"/>
          <w:sz w:val="24"/>
          <w:szCs w:val="24"/>
          <w:lang w:eastAsia="ru-RU"/>
        </w:rPr>
        <w:t>Ростов-на-Дону</w:t>
      </w:r>
    </w:p>
    <w:p w:rsidR="000867A3" w:rsidRPr="00600042" w:rsidRDefault="000867A3" w:rsidP="000867A3">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600042">
        <w:rPr>
          <w:rFonts w:ascii="Times New Roman" w:eastAsia="Times New Roman" w:hAnsi="Times New Roman" w:cs="Times New Roman"/>
          <w:b/>
          <w:color w:val="000000"/>
          <w:sz w:val="24"/>
          <w:szCs w:val="24"/>
          <w:lang w:eastAsia="ru-RU"/>
        </w:rPr>
        <w:t>202</w:t>
      </w:r>
      <w:r w:rsidR="000B4073">
        <w:rPr>
          <w:rFonts w:ascii="Times New Roman" w:eastAsia="Times New Roman" w:hAnsi="Times New Roman" w:cs="Times New Roman"/>
          <w:b/>
          <w:color w:val="000000"/>
          <w:sz w:val="24"/>
          <w:szCs w:val="24"/>
          <w:lang w:eastAsia="ru-RU"/>
        </w:rPr>
        <w:t>4</w:t>
      </w:r>
    </w:p>
    <w:p w:rsidR="000867A3" w:rsidRPr="0014014A" w:rsidRDefault="006C313A" w:rsidP="000867A3">
      <w:pPr>
        <w:shd w:val="clear" w:color="auto" w:fill="FFFFFF"/>
        <w:suppressAutoHyphens/>
        <w:spacing w:after="0" w:line="240" w:lineRule="auto"/>
        <w:contextualSpacing/>
        <w:jc w:val="center"/>
        <w:textAlignment w:val="baseline"/>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lastRenderedPageBreak/>
        <w:t xml:space="preserve">Методические указания по изучению дисциплины </w:t>
      </w:r>
    </w:p>
    <w:p w:rsidR="000867A3" w:rsidRPr="0014014A" w:rsidRDefault="000867A3" w:rsidP="000867A3">
      <w:pPr>
        <w:shd w:val="clear" w:color="auto" w:fill="FFFFFF"/>
        <w:suppressAutoHyphens/>
        <w:spacing w:after="0" w:line="240" w:lineRule="auto"/>
        <w:contextualSpacing/>
        <w:jc w:val="center"/>
        <w:textAlignment w:val="baseline"/>
        <w:rPr>
          <w:rFonts w:ascii="Times New Roman" w:eastAsia="Times New Roman" w:hAnsi="Times New Roman" w:cs="Times New Roman"/>
          <w:b/>
          <w:sz w:val="28"/>
          <w:szCs w:val="28"/>
          <w:lang w:eastAsia="zh-CN"/>
        </w:rPr>
      </w:pPr>
    </w:p>
    <w:p w:rsidR="006C313A" w:rsidRPr="006C313A" w:rsidRDefault="006C313A" w:rsidP="00BD6589">
      <w:pPr>
        <w:shd w:val="clear" w:color="auto" w:fill="FFFFFF"/>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C313A">
        <w:rPr>
          <w:rFonts w:ascii="Times New Roman" w:eastAsia="Times New Roman" w:hAnsi="Times New Roman" w:cs="Times New Roman"/>
          <w:color w:val="000000"/>
          <w:sz w:val="28"/>
          <w:szCs w:val="28"/>
          <w:lang w:eastAsia="ru-RU"/>
        </w:rPr>
        <w:t xml:space="preserve">В значительной степени добиться упорядочения знаний по дисциплине </w:t>
      </w:r>
      <w:r w:rsidR="00BD6589">
        <w:rPr>
          <w:rFonts w:ascii="Times New Roman" w:eastAsia="Times New Roman" w:hAnsi="Times New Roman" w:cs="Times New Roman"/>
          <w:color w:val="000000"/>
          <w:sz w:val="28"/>
          <w:szCs w:val="28"/>
          <w:lang w:eastAsia="ru-RU"/>
        </w:rPr>
        <w:t xml:space="preserve"> </w:t>
      </w:r>
      <w:r w:rsidR="00BD6589" w:rsidRPr="00BD6589">
        <w:rPr>
          <w:rFonts w:ascii="Times New Roman" w:eastAsia="Times New Roman" w:hAnsi="Times New Roman" w:cs="Times New Roman"/>
          <w:color w:val="000000"/>
          <w:sz w:val="28"/>
          <w:szCs w:val="28"/>
          <w:lang w:eastAsia="ru-RU"/>
        </w:rPr>
        <w:t>«</w:t>
      </w:r>
      <w:r w:rsidR="00BD6589" w:rsidRPr="00BD6589">
        <w:rPr>
          <w:rFonts w:ascii="Times New Roman" w:eastAsia="Times New Roman" w:hAnsi="Times New Roman" w:cs="Times New Roman"/>
          <w:color w:val="000000"/>
          <w:sz w:val="28"/>
          <w:szCs w:val="28"/>
          <w:lang w:eastAsia="ru-RU"/>
        </w:rPr>
        <w:t>Правовой режим объектов недвижимости»</w:t>
      </w:r>
      <w:r w:rsidR="00BD6589">
        <w:rPr>
          <w:rFonts w:ascii="Times New Roman" w:eastAsia="Times New Roman" w:hAnsi="Times New Roman" w:cs="Times New Roman"/>
          <w:color w:val="000000"/>
          <w:sz w:val="28"/>
          <w:szCs w:val="28"/>
          <w:lang w:eastAsia="ru-RU"/>
        </w:rPr>
        <w:t xml:space="preserve"> </w:t>
      </w:r>
      <w:r w:rsidRPr="006C313A">
        <w:rPr>
          <w:rFonts w:ascii="Times New Roman" w:eastAsia="Times New Roman" w:hAnsi="Times New Roman" w:cs="Times New Roman"/>
          <w:color w:val="000000"/>
          <w:sz w:val="28"/>
          <w:szCs w:val="28"/>
          <w:lang w:eastAsia="ru-RU"/>
        </w:rPr>
        <w:t xml:space="preserve">позволит последовательное изучение рекомендуемых источников. </w:t>
      </w:r>
    </w:p>
    <w:p w:rsidR="006C313A" w:rsidRPr="006C313A" w:rsidRDefault="006C313A" w:rsidP="00BD6589">
      <w:pPr>
        <w:spacing w:after="0" w:line="240" w:lineRule="auto"/>
        <w:ind w:firstLine="567"/>
        <w:jc w:val="both"/>
        <w:rPr>
          <w:rFonts w:ascii="Times New Roman" w:eastAsia="Times New Roman" w:hAnsi="Times New Roman" w:cs="Times New Roman"/>
          <w:color w:val="000000"/>
          <w:sz w:val="28"/>
          <w:szCs w:val="28"/>
          <w:lang w:eastAsia="ru-RU"/>
        </w:rPr>
      </w:pPr>
      <w:r w:rsidRPr="006C313A">
        <w:rPr>
          <w:rFonts w:ascii="Times New Roman" w:eastAsia="Times New Roman" w:hAnsi="Times New Roman" w:cs="Times New Roman"/>
          <w:color w:val="000000"/>
          <w:sz w:val="28"/>
          <w:szCs w:val="28"/>
          <w:lang w:eastAsia="ru-RU"/>
        </w:rPr>
        <w:t>В процессе самостоятельной работы, при подготовке к аудиторным занятиям, к зачету, а также при написании эссе, подготовке научных докладов необходимо уточнять действие изучаемого нормативно-правового акта по времени. Целесообразно использовать возможности СПС «Консультант Плюс».</w:t>
      </w:r>
    </w:p>
    <w:p w:rsidR="006C313A" w:rsidRPr="006C313A" w:rsidRDefault="006C313A" w:rsidP="006C313A">
      <w:pPr>
        <w:widowControl w:val="0"/>
        <w:numPr>
          <w:ilvl w:val="0"/>
          <w:numId w:val="6"/>
        </w:numPr>
        <w:shd w:val="clear" w:color="auto" w:fill="FFFFFF"/>
        <w:autoSpaceDE w:val="0"/>
        <w:autoSpaceDN w:val="0"/>
        <w:adjustRightInd w:val="0"/>
        <w:spacing w:after="0" w:line="240" w:lineRule="auto"/>
        <w:ind w:left="0" w:right="17" w:firstLine="709"/>
        <w:contextualSpacing/>
        <w:jc w:val="both"/>
        <w:rPr>
          <w:rFonts w:ascii="Times New Roman" w:eastAsia="Times New Roman" w:hAnsi="Times New Roman" w:cs="Times New Roman"/>
          <w:color w:val="000000"/>
          <w:sz w:val="28"/>
          <w:szCs w:val="28"/>
          <w:lang w:eastAsia="ru-RU"/>
        </w:rPr>
      </w:pPr>
      <w:r w:rsidRPr="006C313A">
        <w:rPr>
          <w:rFonts w:ascii="Times New Roman" w:eastAsia="Times New Roman" w:hAnsi="Times New Roman" w:cs="Times New Roman"/>
          <w:b/>
          <w:i/>
          <w:color w:val="000000"/>
          <w:sz w:val="28"/>
          <w:szCs w:val="28"/>
          <w:lang w:eastAsia="ru-RU"/>
        </w:rPr>
        <w:t>лекция</w:t>
      </w:r>
      <w:r w:rsidRPr="006C313A">
        <w:rPr>
          <w:rFonts w:ascii="Times New Roman" w:eastAsia="Times New Roman" w:hAnsi="Times New Roman" w:cs="Times New Roman"/>
          <w:color w:val="000000"/>
          <w:sz w:val="28"/>
          <w:szCs w:val="28"/>
          <w:lang w:eastAsia="ru-RU"/>
        </w:rPr>
        <w:t xml:space="preserve"> – это форма учебной деятельности, при которой специально организуемый и управляемый процесс обучения направляется на повышение активности познавательных интересов студентов, развитие обучающихся.</w:t>
      </w:r>
    </w:p>
    <w:p w:rsidR="006C313A" w:rsidRPr="006C313A" w:rsidRDefault="006C313A" w:rsidP="006C313A">
      <w:pPr>
        <w:numPr>
          <w:ilvl w:val="0"/>
          <w:numId w:val="7"/>
        </w:numPr>
        <w:spacing w:after="0" w:line="240" w:lineRule="auto"/>
        <w:ind w:left="0" w:firstLine="1068"/>
        <w:contextualSpacing/>
        <w:jc w:val="both"/>
        <w:rPr>
          <w:rFonts w:ascii="Times New Roman" w:eastAsia="Calibri" w:hAnsi="Times New Roman" w:cs="Times New Roman"/>
          <w:color w:val="000000"/>
          <w:sz w:val="28"/>
          <w:szCs w:val="28"/>
        </w:rPr>
      </w:pPr>
      <w:r w:rsidRPr="006C313A">
        <w:rPr>
          <w:rFonts w:ascii="Times New Roman" w:eastAsia="Calibri" w:hAnsi="Times New Roman" w:cs="Times New Roman"/>
          <w:b/>
          <w:i/>
          <w:color w:val="000000"/>
          <w:sz w:val="28"/>
          <w:szCs w:val="28"/>
        </w:rPr>
        <w:t>практические занятия</w:t>
      </w:r>
      <w:r w:rsidRPr="006C313A">
        <w:rPr>
          <w:rFonts w:ascii="Times New Roman" w:eastAsia="Calibri" w:hAnsi="Times New Roman" w:cs="Times New Roman"/>
          <w:color w:val="000000"/>
          <w:sz w:val="28"/>
          <w:szCs w:val="28"/>
        </w:rPr>
        <w:t xml:space="preserve"> нацелены на формирование и развитие профессиональных компетенций студентов в рамках изучения дисциплины. </w:t>
      </w:r>
    </w:p>
    <w:p w:rsidR="006C313A" w:rsidRPr="006C313A" w:rsidRDefault="006C313A" w:rsidP="006C313A">
      <w:pPr>
        <w:spacing w:after="0" w:line="240" w:lineRule="auto"/>
        <w:ind w:firstLine="709"/>
        <w:jc w:val="both"/>
        <w:rPr>
          <w:rFonts w:ascii="Times New Roman" w:eastAsia="Times New Roman" w:hAnsi="Times New Roman" w:cs="Times New Roman"/>
          <w:color w:val="000000"/>
          <w:sz w:val="28"/>
          <w:szCs w:val="28"/>
          <w:lang w:eastAsia="ru-RU"/>
        </w:rPr>
      </w:pPr>
      <w:r w:rsidRPr="006C313A">
        <w:rPr>
          <w:rFonts w:ascii="Times New Roman" w:eastAsia="Times New Roman" w:hAnsi="Times New Roman" w:cs="Times New Roman"/>
          <w:color w:val="000000"/>
          <w:sz w:val="28"/>
          <w:szCs w:val="28"/>
          <w:lang w:eastAsia="ru-RU"/>
        </w:rPr>
        <w:t>По дисциплине «Операции с недвижимостью» используются следующие формы оценки компетенций:</w:t>
      </w:r>
    </w:p>
    <w:p w:rsidR="006C313A" w:rsidRPr="006C313A" w:rsidRDefault="006C313A" w:rsidP="006C313A">
      <w:pPr>
        <w:numPr>
          <w:ilvl w:val="0"/>
          <w:numId w:val="1"/>
        </w:numPr>
        <w:spacing w:after="0" w:line="240" w:lineRule="auto"/>
        <w:contextualSpacing/>
        <w:jc w:val="both"/>
        <w:rPr>
          <w:rFonts w:ascii="Times New Roman" w:eastAsia="Calibri" w:hAnsi="Times New Roman" w:cs="Times New Roman"/>
          <w:color w:val="000000"/>
          <w:sz w:val="28"/>
          <w:szCs w:val="28"/>
        </w:rPr>
      </w:pPr>
      <w:r w:rsidRPr="006C313A">
        <w:rPr>
          <w:rFonts w:ascii="Times New Roman" w:eastAsia="Calibri" w:hAnsi="Times New Roman" w:cs="Times New Roman"/>
          <w:color w:val="000000"/>
          <w:sz w:val="28"/>
          <w:szCs w:val="28"/>
        </w:rPr>
        <w:t>устный опрос</w:t>
      </w:r>
    </w:p>
    <w:p w:rsidR="006C313A" w:rsidRPr="006C313A" w:rsidRDefault="006C313A" w:rsidP="006C313A">
      <w:pPr>
        <w:numPr>
          <w:ilvl w:val="0"/>
          <w:numId w:val="1"/>
        </w:numPr>
        <w:spacing w:after="0" w:line="240" w:lineRule="auto"/>
        <w:contextualSpacing/>
        <w:jc w:val="both"/>
        <w:rPr>
          <w:rFonts w:ascii="Times New Roman" w:eastAsia="Calibri" w:hAnsi="Times New Roman" w:cs="Times New Roman"/>
          <w:color w:val="000000"/>
          <w:sz w:val="28"/>
          <w:szCs w:val="28"/>
        </w:rPr>
      </w:pPr>
      <w:r w:rsidRPr="006C313A">
        <w:rPr>
          <w:rFonts w:ascii="Times New Roman" w:eastAsia="Calibri" w:hAnsi="Times New Roman" w:cs="Times New Roman"/>
          <w:color w:val="000000"/>
          <w:sz w:val="28"/>
          <w:szCs w:val="28"/>
        </w:rPr>
        <w:t>тестирование</w:t>
      </w:r>
    </w:p>
    <w:p w:rsidR="006C313A" w:rsidRPr="006C313A" w:rsidRDefault="006C313A" w:rsidP="006C313A">
      <w:pPr>
        <w:numPr>
          <w:ilvl w:val="0"/>
          <w:numId w:val="1"/>
        </w:numPr>
        <w:spacing w:after="0" w:line="240" w:lineRule="auto"/>
        <w:contextualSpacing/>
        <w:jc w:val="both"/>
        <w:rPr>
          <w:rFonts w:ascii="Times New Roman" w:eastAsia="Calibri" w:hAnsi="Times New Roman" w:cs="Times New Roman"/>
          <w:color w:val="000000"/>
          <w:sz w:val="28"/>
          <w:szCs w:val="28"/>
        </w:rPr>
      </w:pPr>
      <w:r w:rsidRPr="006C313A">
        <w:rPr>
          <w:rFonts w:ascii="Times New Roman" w:eastAsia="Calibri" w:hAnsi="Times New Roman" w:cs="Times New Roman"/>
          <w:color w:val="000000"/>
          <w:sz w:val="28"/>
          <w:szCs w:val="28"/>
        </w:rPr>
        <w:t xml:space="preserve">доклад </w:t>
      </w:r>
    </w:p>
    <w:p w:rsidR="006C313A" w:rsidRPr="006C313A" w:rsidRDefault="006C313A" w:rsidP="006C313A">
      <w:pPr>
        <w:numPr>
          <w:ilvl w:val="0"/>
          <w:numId w:val="1"/>
        </w:numPr>
        <w:spacing w:after="0" w:line="240" w:lineRule="auto"/>
        <w:contextualSpacing/>
        <w:jc w:val="both"/>
        <w:rPr>
          <w:rFonts w:ascii="Times New Roman" w:eastAsia="Calibri" w:hAnsi="Times New Roman" w:cs="Times New Roman"/>
          <w:color w:val="000000"/>
          <w:sz w:val="28"/>
          <w:szCs w:val="28"/>
        </w:rPr>
      </w:pPr>
      <w:r w:rsidRPr="006C313A">
        <w:rPr>
          <w:rFonts w:ascii="Times New Roman" w:eastAsia="Calibri" w:hAnsi="Times New Roman" w:cs="Times New Roman"/>
          <w:color w:val="000000"/>
          <w:sz w:val="28"/>
          <w:szCs w:val="28"/>
        </w:rPr>
        <w:t>кейс-метод</w:t>
      </w:r>
    </w:p>
    <w:p w:rsidR="006C313A" w:rsidRPr="006C313A" w:rsidRDefault="006C313A" w:rsidP="006C313A">
      <w:pPr>
        <w:tabs>
          <w:tab w:val="left" w:pos="284"/>
          <w:tab w:val="left" w:pos="720"/>
          <w:tab w:val="left" w:pos="900"/>
          <w:tab w:val="left" w:pos="1134"/>
        </w:tabs>
        <w:spacing w:after="0" w:line="240" w:lineRule="auto"/>
        <w:ind w:firstLine="709"/>
        <w:jc w:val="both"/>
        <w:rPr>
          <w:rFonts w:ascii="Times New Roman" w:eastAsia="Calibri" w:hAnsi="Times New Roman" w:cs="Times New Roman"/>
          <w:color w:val="000000"/>
          <w:sz w:val="28"/>
          <w:szCs w:val="28"/>
        </w:rPr>
      </w:pPr>
      <w:r w:rsidRPr="006C313A">
        <w:rPr>
          <w:rFonts w:ascii="Times New Roman" w:eastAsia="Calibri" w:hAnsi="Times New Roman" w:cs="Times New Roman"/>
          <w:b/>
          <w:color w:val="000000"/>
          <w:sz w:val="28"/>
          <w:szCs w:val="28"/>
        </w:rPr>
        <w:t>Устный опрос</w:t>
      </w:r>
      <w:r w:rsidRPr="006C313A">
        <w:rPr>
          <w:rFonts w:ascii="Times New Roman" w:eastAsia="Calibri" w:hAnsi="Times New Roman" w:cs="Times New Roman"/>
          <w:color w:val="000000"/>
          <w:sz w:val="28"/>
          <w:szCs w:val="28"/>
        </w:rPr>
        <w:t xml:space="preserve"> - средство контроля усвоения учебного материала темы, организованное как часть учебного занятия в виде опросно-ответной формы работы преподавателя с </w:t>
      </w:r>
      <w:proofErr w:type="gramStart"/>
      <w:r w:rsidRPr="006C313A">
        <w:rPr>
          <w:rFonts w:ascii="Times New Roman" w:eastAsia="Calibri" w:hAnsi="Times New Roman" w:cs="Times New Roman"/>
          <w:color w:val="000000"/>
          <w:sz w:val="28"/>
          <w:szCs w:val="28"/>
        </w:rPr>
        <w:t>обучающимся</w:t>
      </w:r>
      <w:proofErr w:type="gramEnd"/>
    </w:p>
    <w:p w:rsidR="006C313A" w:rsidRPr="006C313A" w:rsidRDefault="006C313A" w:rsidP="006C313A">
      <w:pPr>
        <w:spacing w:after="0" w:line="240" w:lineRule="auto"/>
        <w:ind w:firstLine="709"/>
        <w:jc w:val="both"/>
        <w:rPr>
          <w:rFonts w:ascii="Times New Roman" w:eastAsia="Calibri" w:hAnsi="Times New Roman" w:cs="Times New Roman"/>
          <w:color w:val="000000"/>
          <w:sz w:val="28"/>
          <w:szCs w:val="28"/>
        </w:rPr>
      </w:pPr>
      <w:r w:rsidRPr="006C313A">
        <w:rPr>
          <w:rFonts w:ascii="Times New Roman" w:eastAsia="Calibri" w:hAnsi="Times New Roman" w:cs="Times New Roman"/>
          <w:color w:val="000000"/>
          <w:sz w:val="28"/>
          <w:szCs w:val="28"/>
        </w:rPr>
        <w:t xml:space="preserve">Может быть </w:t>
      </w:r>
      <w:proofErr w:type="gramStart"/>
      <w:r w:rsidRPr="006C313A">
        <w:rPr>
          <w:rFonts w:ascii="Times New Roman" w:eastAsia="Calibri" w:hAnsi="Times New Roman" w:cs="Times New Roman"/>
          <w:color w:val="000000"/>
          <w:sz w:val="28"/>
          <w:szCs w:val="28"/>
        </w:rPr>
        <w:t>проведен</w:t>
      </w:r>
      <w:proofErr w:type="gramEnd"/>
      <w:r w:rsidRPr="006C313A">
        <w:rPr>
          <w:rFonts w:ascii="Times New Roman" w:eastAsia="Calibri" w:hAnsi="Times New Roman" w:cs="Times New Roman"/>
          <w:color w:val="000000"/>
          <w:sz w:val="28"/>
          <w:szCs w:val="28"/>
        </w:rPr>
        <w:t xml:space="preserve"> в форме специальной беседы преподавателя со студентом на темы, связанные с изучаемой дисциплиной, для выявления объема знаний обучающихся по определенному разделу, теме, проблеме и т.п.</w:t>
      </w:r>
    </w:p>
    <w:p w:rsidR="006C313A" w:rsidRPr="006C313A" w:rsidRDefault="006C313A" w:rsidP="006C313A">
      <w:pPr>
        <w:spacing w:after="0" w:line="240" w:lineRule="auto"/>
        <w:ind w:firstLine="709"/>
        <w:jc w:val="both"/>
        <w:rPr>
          <w:rFonts w:ascii="Times New Roman" w:eastAsia="Times New Roman" w:hAnsi="Times New Roman" w:cs="Times New Roman"/>
          <w:color w:val="000000"/>
          <w:sz w:val="28"/>
          <w:szCs w:val="28"/>
          <w:lang w:eastAsia="ru-RU"/>
        </w:rPr>
      </w:pPr>
      <w:r w:rsidRPr="006C313A">
        <w:rPr>
          <w:rFonts w:ascii="Times New Roman" w:eastAsia="Times New Roman" w:hAnsi="Times New Roman" w:cs="Times New Roman"/>
          <w:b/>
          <w:color w:val="000000"/>
          <w:sz w:val="28"/>
          <w:szCs w:val="28"/>
          <w:lang w:eastAsia="ru-RU"/>
        </w:rPr>
        <w:t xml:space="preserve">Тест - </w:t>
      </w:r>
      <w:r w:rsidRPr="006C313A">
        <w:rPr>
          <w:rFonts w:ascii="Times New Roman" w:eastAsia="Times New Roman" w:hAnsi="Times New Roman" w:cs="Times New Roman"/>
          <w:color w:val="000000"/>
          <w:sz w:val="28"/>
          <w:szCs w:val="28"/>
          <w:lang w:eastAsia="ru-RU"/>
        </w:rPr>
        <w:t>система стандартизированных заданий, позволяющая автоматизировать процедуру измерения уровня знаний и умений обучающегося</w:t>
      </w:r>
    </w:p>
    <w:p w:rsidR="006C313A" w:rsidRPr="006C313A" w:rsidRDefault="006C313A" w:rsidP="006C313A">
      <w:pPr>
        <w:spacing w:after="0" w:line="240" w:lineRule="auto"/>
        <w:ind w:firstLine="709"/>
        <w:jc w:val="both"/>
        <w:rPr>
          <w:rFonts w:ascii="Times New Roman" w:eastAsia="Times New Roman" w:hAnsi="Times New Roman" w:cs="Times New Roman"/>
          <w:color w:val="000000"/>
          <w:sz w:val="28"/>
          <w:szCs w:val="28"/>
          <w:lang w:eastAsia="ru-RU"/>
        </w:rPr>
      </w:pPr>
      <w:r w:rsidRPr="006C313A">
        <w:rPr>
          <w:rFonts w:ascii="Times New Roman" w:eastAsia="Times New Roman" w:hAnsi="Times New Roman" w:cs="Times New Roman"/>
          <w:b/>
          <w:color w:val="000000"/>
          <w:sz w:val="28"/>
          <w:szCs w:val="28"/>
          <w:lang w:eastAsia="ru-RU"/>
        </w:rPr>
        <w:t xml:space="preserve">Доклад – </w:t>
      </w:r>
      <w:r w:rsidRPr="006C313A">
        <w:rPr>
          <w:rFonts w:ascii="Times New Roman" w:eastAsia="Times New Roman" w:hAnsi="Times New Roman" w:cs="Times New Roman"/>
          <w:color w:val="000000"/>
          <w:sz w:val="28"/>
          <w:szCs w:val="28"/>
          <w:lang w:eastAsia="ru-RU"/>
        </w:rPr>
        <w:t>продукт самостоятельной работы в виде краткого изложения для публичного выступления по представлению полученных результатов решения определенной учебно-практической, учебно-исследовательской или научной темы.</w:t>
      </w:r>
    </w:p>
    <w:p w:rsidR="006C313A" w:rsidRPr="006C313A" w:rsidRDefault="006C313A" w:rsidP="006C313A">
      <w:pPr>
        <w:spacing w:after="0" w:line="240" w:lineRule="auto"/>
        <w:ind w:firstLine="709"/>
        <w:jc w:val="both"/>
        <w:rPr>
          <w:rFonts w:ascii="Times New Roman" w:eastAsia="Times New Roman" w:hAnsi="Times New Roman" w:cs="Times New Roman"/>
          <w:color w:val="000000"/>
          <w:sz w:val="28"/>
          <w:szCs w:val="28"/>
          <w:lang w:eastAsia="ru-RU"/>
        </w:rPr>
      </w:pPr>
      <w:r w:rsidRPr="006C313A">
        <w:rPr>
          <w:rFonts w:ascii="Times New Roman" w:eastAsia="Times New Roman" w:hAnsi="Times New Roman" w:cs="Times New Roman"/>
          <w:b/>
          <w:color w:val="000000"/>
          <w:sz w:val="28"/>
          <w:szCs w:val="28"/>
          <w:lang w:eastAsia="ru-RU"/>
        </w:rPr>
        <w:t>Кейс-метод</w:t>
      </w:r>
      <w:r w:rsidRPr="006C313A">
        <w:rPr>
          <w:rFonts w:ascii="Times New Roman" w:eastAsia="Times New Roman" w:hAnsi="Times New Roman" w:cs="Times New Roman"/>
          <w:color w:val="000000"/>
          <w:sz w:val="28"/>
          <w:szCs w:val="28"/>
          <w:lang w:eastAsia="ru-RU"/>
        </w:rPr>
        <w:t xml:space="preserve">  - разбор конкретных производственных ситуаций.</w:t>
      </w:r>
    </w:p>
    <w:p w:rsidR="006C313A" w:rsidRPr="006C313A" w:rsidRDefault="006C313A" w:rsidP="006C313A">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6C313A">
        <w:rPr>
          <w:rFonts w:ascii="Times New Roman" w:eastAsia="Times New Roman" w:hAnsi="Times New Roman" w:cs="Times New Roman"/>
          <w:i/>
          <w:color w:val="000000"/>
          <w:sz w:val="28"/>
          <w:szCs w:val="28"/>
          <w:lang w:eastAsia="ru-RU"/>
        </w:rPr>
        <w:t>Ситуация</w:t>
      </w:r>
      <w:r w:rsidRPr="006C313A">
        <w:rPr>
          <w:rFonts w:ascii="Times New Roman" w:eastAsia="Times New Roman" w:hAnsi="Times New Roman" w:cs="Times New Roman"/>
          <w:color w:val="000000"/>
          <w:sz w:val="28"/>
          <w:szCs w:val="28"/>
          <w:lang w:eastAsia="ru-RU"/>
        </w:rPr>
        <w:t xml:space="preserve"> (фр. - положение, обстановка), совокупность обстоятельств (внутренних и внешних), содержащая условия, противоречия, в которых развивается какая-либо деятельность индивида, группы, организации, требующая конкретного разрешения, но не имеющая мгновенного однозначного решения для выхода из создавшегося положения).</w:t>
      </w:r>
      <w:proofErr w:type="gramEnd"/>
      <w:r w:rsidRPr="006C313A">
        <w:rPr>
          <w:rFonts w:ascii="Times New Roman" w:eastAsia="Times New Roman" w:hAnsi="Times New Roman" w:cs="Times New Roman"/>
          <w:color w:val="000000"/>
          <w:sz w:val="28"/>
          <w:szCs w:val="28"/>
          <w:lang w:eastAsia="ru-RU"/>
        </w:rPr>
        <w:t xml:space="preserve"> Также этот метод в литературе называется «Кейс-</w:t>
      </w:r>
      <w:proofErr w:type="spellStart"/>
      <w:r w:rsidRPr="006C313A">
        <w:rPr>
          <w:rFonts w:ascii="Times New Roman" w:eastAsia="Times New Roman" w:hAnsi="Times New Roman" w:cs="Times New Roman"/>
          <w:color w:val="000000"/>
          <w:sz w:val="28"/>
          <w:szCs w:val="28"/>
          <w:lang w:eastAsia="ru-RU"/>
        </w:rPr>
        <w:t>стади</w:t>
      </w:r>
      <w:proofErr w:type="spellEnd"/>
      <w:r w:rsidRPr="006C313A">
        <w:rPr>
          <w:rFonts w:ascii="Times New Roman" w:eastAsia="Times New Roman" w:hAnsi="Times New Roman" w:cs="Times New Roman"/>
          <w:color w:val="000000"/>
          <w:sz w:val="28"/>
          <w:szCs w:val="28"/>
          <w:lang w:eastAsia="ru-RU"/>
        </w:rPr>
        <w:t>».</w:t>
      </w:r>
    </w:p>
    <w:p w:rsidR="006C313A" w:rsidRPr="006C313A" w:rsidRDefault="006C313A" w:rsidP="006C313A">
      <w:pPr>
        <w:spacing w:after="0" w:line="240" w:lineRule="auto"/>
        <w:ind w:firstLine="709"/>
        <w:jc w:val="both"/>
        <w:rPr>
          <w:rFonts w:ascii="Times New Roman" w:eastAsia="Times New Roman" w:hAnsi="Times New Roman" w:cs="Times New Roman"/>
          <w:color w:val="000000"/>
          <w:sz w:val="28"/>
          <w:szCs w:val="28"/>
          <w:lang w:eastAsia="ru-RU"/>
        </w:rPr>
      </w:pPr>
      <w:r w:rsidRPr="006C313A">
        <w:rPr>
          <w:rFonts w:ascii="Times New Roman" w:eastAsia="Times New Roman" w:hAnsi="Times New Roman" w:cs="Times New Roman"/>
          <w:color w:val="000000"/>
          <w:sz w:val="28"/>
          <w:szCs w:val="28"/>
          <w:lang w:eastAsia="ru-RU"/>
        </w:rPr>
        <w:t>Метод анализа конкретных ситуаций насчитывает около 30 модификаций, одной из которых является кейс-метод (</w:t>
      </w:r>
      <w:proofErr w:type="spellStart"/>
      <w:r w:rsidRPr="006C313A">
        <w:rPr>
          <w:rFonts w:ascii="Times New Roman" w:eastAsia="Times New Roman" w:hAnsi="Times New Roman" w:cs="Times New Roman"/>
          <w:color w:val="000000"/>
          <w:sz w:val="28"/>
          <w:szCs w:val="28"/>
          <w:lang w:eastAsia="ru-RU"/>
        </w:rPr>
        <w:t>Case</w:t>
      </w:r>
      <w:proofErr w:type="spellEnd"/>
      <w:r w:rsidRPr="006C313A">
        <w:rPr>
          <w:rFonts w:ascii="Times New Roman" w:eastAsia="Times New Roman" w:hAnsi="Times New Roman" w:cs="Times New Roman"/>
          <w:color w:val="000000"/>
          <w:sz w:val="28"/>
          <w:szCs w:val="28"/>
          <w:lang w:eastAsia="ru-RU"/>
        </w:rPr>
        <w:t xml:space="preserve"> </w:t>
      </w:r>
      <w:proofErr w:type="spellStart"/>
      <w:r w:rsidRPr="006C313A">
        <w:rPr>
          <w:rFonts w:ascii="Times New Roman" w:eastAsia="Times New Roman" w:hAnsi="Times New Roman" w:cs="Times New Roman"/>
          <w:color w:val="000000"/>
          <w:sz w:val="28"/>
          <w:szCs w:val="28"/>
          <w:lang w:eastAsia="ru-RU"/>
        </w:rPr>
        <w:t>study</w:t>
      </w:r>
      <w:proofErr w:type="spellEnd"/>
      <w:r w:rsidRPr="006C313A">
        <w:rPr>
          <w:rFonts w:ascii="Times New Roman" w:eastAsia="Times New Roman" w:hAnsi="Times New Roman" w:cs="Times New Roman"/>
          <w:color w:val="000000"/>
          <w:sz w:val="28"/>
          <w:szCs w:val="28"/>
          <w:lang w:eastAsia="ru-RU"/>
        </w:rPr>
        <w:t xml:space="preserve">). Это </w:t>
      </w:r>
      <w:r w:rsidRPr="006C313A">
        <w:rPr>
          <w:rFonts w:ascii="Times New Roman" w:eastAsia="Times New Roman" w:hAnsi="Times New Roman" w:cs="Times New Roman"/>
          <w:color w:val="000000"/>
          <w:sz w:val="28"/>
          <w:szCs w:val="28"/>
          <w:lang w:eastAsia="ru-RU"/>
        </w:rPr>
        <w:lastRenderedPageBreak/>
        <w:t xml:space="preserve">техника обучения, использующая описание реальных ситуаций (от англ. </w:t>
      </w:r>
      <w:proofErr w:type="spellStart"/>
      <w:r w:rsidRPr="006C313A">
        <w:rPr>
          <w:rFonts w:ascii="Times New Roman" w:eastAsia="Times New Roman" w:hAnsi="Times New Roman" w:cs="Times New Roman"/>
          <w:color w:val="000000"/>
          <w:sz w:val="28"/>
          <w:szCs w:val="28"/>
          <w:lang w:eastAsia="ru-RU"/>
        </w:rPr>
        <w:t>case</w:t>
      </w:r>
      <w:proofErr w:type="spellEnd"/>
      <w:r w:rsidRPr="006C313A">
        <w:rPr>
          <w:rFonts w:ascii="Times New Roman" w:eastAsia="Times New Roman" w:hAnsi="Times New Roman" w:cs="Times New Roman"/>
          <w:color w:val="000000"/>
          <w:sz w:val="28"/>
          <w:szCs w:val="28"/>
          <w:lang w:eastAsia="ru-RU"/>
        </w:rPr>
        <w:t xml:space="preserve"> - «случай»). Обучающихся просят проанализировать ситуацию, разобраться в сути проблем, предложить возможные варианты решения и выбрать лучший из них. Кейс-метод концентрирует в себе значительные достижения технологии «создание успеха». Для него характерна активизация обучающихся, стимулирование их успеха, подчеркивание достижений участников. Именно ощущение успеха выступает одной из главных движущих сил метода, способствует формированию устойчивой позитивной мотивации и наращиванию познавательной активности.</w:t>
      </w:r>
    </w:p>
    <w:p w:rsidR="006C313A" w:rsidRPr="006C313A" w:rsidRDefault="006C313A" w:rsidP="006C313A">
      <w:pPr>
        <w:spacing w:after="0" w:line="240" w:lineRule="auto"/>
        <w:ind w:firstLine="709"/>
        <w:jc w:val="both"/>
        <w:rPr>
          <w:rFonts w:ascii="Times New Roman" w:eastAsia="Times New Roman" w:hAnsi="Times New Roman" w:cs="Times New Roman"/>
          <w:color w:val="000000"/>
          <w:sz w:val="28"/>
          <w:szCs w:val="28"/>
          <w:lang w:eastAsia="ru-RU"/>
        </w:rPr>
      </w:pPr>
      <w:r w:rsidRPr="006C313A">
        <w:rPr>
          <w:rFonts w:ascii="Times New Roman" w:eastAsia="Times New Roman" w:hAnsi="Times New Roman" w:cs="Times New Roman"/>
          <w:color w:val="000000"/>
          <w:sz w:val="28"/>
          <w:szCs w:val="28"/>
          <w:lang w:eastAsia="ru-RU"/>
        </w:rPr>
        <w:t>Ситуации бывают:</w:t>
      </w:r>
    </w:p>
    <w:p w:rsidR="006C313A" w:rsidRPr="006C313A" w:rsidRDefault="006C313A" w:rsidP="006C313A">
      <w:pPr>
        <w:numPr>
          <w:ilvl w:val="0"/>
          <w:numId w:val="2"/>
        </w:numPr>
        <w:tabs>
          <w:tab w:val="left" w:pos="993"/>
        </w:tabs>
        <w:spacing w:after="0" w:line="240" w:lineRule="auto"/>
        <w:ind w:left="0" w:firstLine="567"/>
        <w:contextualSpacing/>
        <w:jc w:val="both"/>
        <w:rPr>
          <w:rFonts w:ascii="Times New Roman" w:eastAsia="Calibri" w:hAnsi="Times New Roman" w:cs="Times New Roman"/>
          <w:color w:val="000000"/>
          <w:sz w:val="28"/>
          <w:szCs w:val="28"/>
        </w:rPr>
      </w:pPr>
      <w:proofErr w:type="gramStart"/>
      <w:r w:rsidRPr="006C313A">
        <w:rPr>
          <w:rFonts w:ascii="Times New Roman" w:eastAsia="Calibri" w:hAnsi="Times New Roman" w:cs="Times New Roman"/>
          <w:color w:val="000000"/>
          <w:sz w:val="28"/>
          <w:szCs w:val="28"/>
        </w:rPr>
        <w:t>стандартная (часто повторяющаяся ситуация при одних и тех же обстоятельствах, имеющая одни и те же источники.</w:t>
      </w:r>
      <w:proofErr w:type="gramEnd"/>
      <w:r w:rsidRPr="006C313A">
        <w:rPr>
          <w:rFonts w:ascii="Times New Roman" w:eastAsia="Calibri" w:hAnsi="Times New Roman" w:cs="Times New Roman"/>
          <w:color w:val="000000"/>
          <w:sz w:val="28"/>
          <w:szCs w:val="28"/>
        </w:rPr>
        <w:t xml:space="preserve"> </w:t>
      </w:r>
      <w:proofErr w:type="gramStart"/>
      <w:r w:rsidRPr="006C313A">
        <w:rPr>
          <w:rFonts w:ascii="Times New Roman" w:eastAsia="Calibri" w:hAnsi="Times New Roman" w:cs="Times New Roman"/>
          <w:color w:val="000000"/>
          <w:sz w:val="28"/>
          <w:szCs w:val="28"/>
        </w:rPr>
        <w:t>Она может иметь как положительный, так и отрицательный характер);</w:t>
      </w:r>
      <w:proofErr w:type="gramEnd"/>
    </w:p>
    <w:p w:rsidR="006C313A" w:rsidRPr="006C313A" w:rsidRDefault="006C313A" w:rsidP="006C313A">
      <w:pPr>
        <w:numPr>
          <w:ilvl w:val="0"/>
          <w:numId w:val="2"/>
        </w:numPr>
        <w:tabs>
          <w:tab w:val="left" w:pos="993"/>
        </w:tabs>
        <w:spacing w:after="0" w:line="240" w:lineRule="auto"/>
        <w:ind w:left="0" w:firstLine="567"/>
        <w:contextualSpacing/>
        <w:jc w:val="both"/>
        <w:rPr>
          <w:rFonts w:ascii="Times New Roman" w:eastAsia="Calibri" w:hAnsi="Times New Roman" w:cs="Times New Roman"/>
          <w:color w:val="000000"/>
          <w:sz w:val="28"/>
          <w:szCs w:val="28"/>
        </w:rPr>
      </w:pPr>
      <w:r w:rsidRPr="006C313A">
        <w:rPr>
          <w:rFonts w:ascii="Times New Roman" w:eastAsia="Calibri" w:hAnsi="Times New Roman" w:cs="Times New Roman"/>
          <w:color w:val="000000"/>
          <w:sz w:val="28"/>
          <w:szCs w:val="28"/>
        </w:rPr>
        <w:t>критическая (нетипичная ситуация, разрушающая первоначальные расчеты и планы, требующая радикального вмешательства);</w:t>
      </w:r>
    </w:p>
    <w:p w:rsidR="006C313A" w:rsidRPr="006C313A" w:rsidRDefault="006C313A" w:rsidP="006C313A">
      <w:pPr>
        <w:numPr>
          <w:ilvl w:val="0"/>
          <w:numId w:val="2"/>
        </w:numPr>
        <w:tabs>
          <w:tab w:val="left" w:pos="993"/>
        </w:tabs>
        <w:spacing w:after="0" w:line="240" w:lineRule="auto"/>
        <w:ind w:left="0" w:firstLine="567"/>
        <w:contextualSpacing/>
        <w:jc w:val="both"/>
        <w:rPr>
          <w:rFonts w:ascii="Times New Roman" w:eastAsia="Calibri" w:hAnsi="Times New Roman" w:cs="Times New Roman"/>
          <w:color w:val="000000"/>
          <w:sz w:val="28"/>
          <w:szCs w:val="28"/>
        </w:rPr>
      </w:pPr>
      <w:r w:rsidRPr="006C313A">
        <w:rPr>
          <w:rFonts w:ascii="Times New Roman" w:eastAsia="Calibri" w:hAnsi="Times New Roman" w:cs="Times New Roman"/>
          <w:color w:val="000000"/>
          <w:sz w:val="28"/>
          <w:szCs w:val="28"/>
        </w:rPr>
        <w:t xml:space="preserve">экстремальная (уникальная ситуация, не имеющая в прошлом аналогов, приводящая к негативным изменениям, </w:t>
      </w:r>
      <w:proofErr w:type="gramStart"/>
      <w:r w:rsidRPr="006C313A">
        <w:rPr>
          <w:rFonts w:ascii="Times New Roman" w:eastAsia="Calibri" w:hAnsi="Times New Roman" w:cs="Times New Roman"/>
          <w:color w:val="000000"/>
          <w:sz w:val="28"/>
          <w:szCs w:val="28"/>
        </w:rPr>
        <w:t>полевые</w:t>
      </w:r>
      <w:proofErr w:type="gramEnd"/>
      <w:r w:rsidRPr="006C313A">
        <w:rPr>
          <w:rFonts w:ascii="Times New Roman" w:eastAsia="Calibri" w:hAnsi="Times New Roman" w:cs="Times New Roman"/>
          <w:color w:val="000000"/>
          <w:sz w:val="28"/>
          <w:szCs w:val="28"/>
        </w:rPr>
        <w:t>);</w:t>
      </w:r>
    </w:p>
    <w:p w:rsidR="006C313A" w:rsidRPr="006C313A" w:rsidRDefault="006C313A" w:rsidP="006C313A">
      <w:pPr>
        <w:numPr>
          <w:ilvl w:val="0"/>
          <w:numId w:val="2"/>
        </w:numPr>
        <w:tabs>
          <w:tab w:val="left" w:pos="993"/>
        </w:tabs>
        <w:spacing w:after="0" w:line="240" w:lineRule="auto"/>
        <w:ind w:left="0" w:firstLine="567"/>
        <w:contextualSpacing/>
        <w:jc w:val="both"/>
        <w:rPr>
          <w:rFonts w:ascii="Times New Roman" w:eastAsia="Calibri" w:hAnsi="Times New Roman" w:cs="Times New Roman"/>
          <w:color w:val="000000"/>
          <w:sz w:val="28"/>
          <w:szCs w:val="28"/>
        </w:rPr>
      </w:pPr>
      <w:r w:rsidRPr="006C313A">
        <w:rPr>
          <w:rFonts w:ascii="Times New Roman" w:eastAsia="Calibri" w:hAnsi="Times New Roman" w:cs="Times New Roman"/>
          <w:color w:val="000000"/>
          <w:sz w:val="28"/>
          <w:szCs w:val="28"/>
        </w:rPr>
        <w:t>ситуации-оценки (описание конкретного события и принятых мер и формулируется задача оценить причины, механизмы, значение и следствие ситуации и принятых мер);</w:t>
      </w:r>
    </w:p>
    <w:p w:rsidR="006C313A" w:rsidRPr="006C313A" w:rsidRDefault="006C313A" w:rsidP="006C313A">
      <w:pPr>
        <w:numPr>
          <w:ilvl w:val="0"/>
          <w:numId w:val="2"/>
        </w:numPr>
        <w:tabs>
          <w:tab w:val="left" w:pos="993"/>
        </w:tabs>
        <w:spacing w:after="0" w:line="240" w:lineRule="auto"/>
        <w:ind w:left="0" w:firstLine="567"/>
        <w:contextualSpacing/>
        <w:jc w:val="both"/>
        <w:rPr>
          <w:rFonts w:ascii="Times New Roman" w:eastAsia="Calibri" w:hAnsi="Times New Roman" w:cs="Times New Roman"/>
          <w:color w:val="000000"/>
          <w:sz w:val="28"/>
          <w:szCs w:val="28"/>
        </w:rPr>
      </w:pPr>
      <w:r w:rsidRPr="006C313A">
        <w:rPr>
          <w:rFonts w:ascii="Times New Roman" w:eastAsia="Calibri" w:hAnsi="Times New Roman" w:cs="Times New Roman"/>
          <w:color w:val="000000"/>
          <w:sz w:val="28"/>
          <w:szCs w:val="28"/>
        </w:rPr>
        <w:t>ситуации-иллюстрации (на конкретном примере демонстрируются закономерности или механизмы социальных процессов, позитивная и негативная деятельность личностей и коллективов, эффективность использования методов и приемов работы, значение каких-либо факторов и условий),</w:t>
      </w:r>
    </w:p>
    <w:p w:rsidR="006C313A" w:rsidRPr="006C313A" w:rsidRDefault="006C313A" w:rsidP="006C313A">
      <w:pPr>
        <w:numPr>
          <w:ilvl w:val="0"/>
          <w:numId w:val="2"/>
        </w:numPr>
        <w:tabs>
          <w:tab w:val="left" w:pos="993"/>
        </w:tabs>
        <w:spacing w:after="0" w:line="240" w:lineRule="auto"/>
        <w:ind w:left="0" w:firstLine="567"/>
        <w:contextualSpacing/>
        <w:jc w:val="both"/>
        <w:rPr>
          <w:rFonts w:ascii="Times New Roman" w:eastAsia="Calibri" w:hAnsi="Times New Roman" w:cs="Times New Roman"/>
          <w:color w:val="000000"/>
          <w:sz w:val="28"/>
          <w:szCs w:val="28"/>
        </w:rPr>
      </w:pPr>
      <w:r w:rsidRPr="006C313A">
        <w:rPr>
          <w:rFonts w:ascii="Times New Roman" w:eastAsia="Calibri" w:hAnsi="Times New Roman" w:cs="Times New Roman"/>
          <w:color w:val="000000"/>
          <w:sz w:val="28"/>
          <w:szCs w:val="28"/>
        </w:rPr>
        <w:t>кресельные, базовые и конкретные;</w:t>
      </w:r>
    </w:p>
    <w:p w:rsidR="006C313A" w:rsidRPr="006C313A" w:rsidRDefault="006C313A" w:rsidP="006C313A">
      <w:pPr>
        <w:numPr>
          <w:ilvl w:val="0"/>
          <w:numId w:val="2"/>
        </w:numPr>
        <w:tabs>
          <w:tab w:val="left" w:pos="993"/>
        </w:tabs>
        <w:spacing w:after="0" w:line="240" w:lineRule="auto"/>
        <w:ind w:left="0" w:firstLine="567"/>
        <w:contextualSpacing/>
        <w:jc w:val="both"/>
        <w:rPr>
          <w:rFonts w:ascii="Times New Roman" w:eastAsia="Calibri" w:hAnsi="Times New Roman" w:cs="Times New Roman"/>
          <w:color w:val="000000"/>
          <w:sz w:val="28"/>
          <w:szCs w:val="28"/>
        </w:rPr>
      </w:pPr>
      <w:r w:rsidRPr="006C313A">
        <w:rPr>
          <w:rFonts w:ascii="Times New Roman" w:eastAsia="Calibri" w:hAnsi="Times New Roman" w:cs="Times New Roman"/>
          <w:color w:val="000000"/>
          <w:sz w:val="28"/>
          <w:szCs w:val="28"/>
        </w:rPr>
        <w:t>ситуации-проблемы, ситуации-тренинги;</w:t>
      </w:r>
    </w:p>
    <w:p w:rsidR="006C313A" w:rsidRPr="006C313A" w:rsidRDefault="006C313A" w:rsidP="006C313A">
      <w:pPr>
        <w:numPr>
          <w:ilvl w:val="0"/>
          <w:numId w:val="2"/>
        </w:numPr>
        <w:tabs>
          <w:tab w:val="left" w:pos="993"/>
        </w:tabs>
        <w:spacing w:after="0" w:line="240" w:lineRule="auto"/>
        <w:ind w:left="0" w:firstLine="567"/>
        <w:contextualSpacing/>
        <w:jc w:val="both"/>
        <w:rPr>
          <w:rFonts w:ascii="Times New Roman" w:eastAsia="Calibri" w:hAnsi="Times New Roman" w:cs="Times New Roman"/>
          <w:color w:val="000000"/>
          <w:sz w:val="28"/>
          <w:szCs w:val="28"/>
        </w:rPr>
      </w:pPr>
      <w:r w:rsidRPr="006C313A">
        <w:rPr>
          <w:rFonts w:ascii="Times New Roman" w:eastAsia="Calibri" w:hAnsi="Times New Roman" w:cs="Times New Roman"/>
          <w:color w:val="000000"/>
          <w:sz w:val="28"/>
          <w:szCs w:val="28"/>
        </w:rPr>
        <w:t>классические, «живые» ситуации, разбор корреспонденции, действие по алгоритму.</w:t>
      </w:r>
    </w:p>
    <w:p w:rsidR="006C313A" w:rsidRPr="006C313A" w:rsidRDefault="006C313A" w:rsidP="006C313A">
      <w:pPr>
        <w:tabs>
          <w:tab w:val="left" w:pos="993"/>
        </w:tabs>
        <w:spacing w:after="0" w:line="240" w:lineRule="auto"/>
        <w:ind w:left="349" w:firstLine="567"/>
        <w:jc w:val="both"/>
        <w:rPr>
          <w:rFonts w:ascii="Times New Roman" w:eastAsia="Times New Roman" w:hAnsi="Times New Roman" w:cs="Times New Roman"/>
          <w:color w:val="000000"/>
          <w:sz w:val="28"/>
          <w:szCs w:val="28"/>
          <w:lang w:eastAsia="ru-RU"/>
        </w:rPr>
      </w:pPr>
      <w:r w:rsidRPr="006C313A">
        <w:rPr>
          <w:rFonts w:ascii="Times New Roman" w:eastAsia="Times New Roman" w:hAnsi="Times New Roman" w:cs="Times New Roman"/>
          <w:color w:val="000000"/>
          <w:sz w:val="28"/>
          <w:szCs w:val="28"/>
          <w:lang w:eastAsia="ru-RU"/>
        </w:rPr>
        <w:t>Требования к конкретной ситуации (КС):</w:t>
      </w:r>
    </w:p>
    <w:p w:rsidR="006C313A" w:rsidRPr="006C313A" w:rsidRDefault="006C313A" w:rsidP="006C313A">
      <w:pPr>
        <w:numPr>
          <w:ilvl w:val="0"/>
          <w:numId w:val="3"/>
        </w:numPr>
        <w:tabs>
          <w:tab w:val="left" w:pos="993"/>
        </w:tabs>
        <w:spacing w:after="0" w:line="240" w:lineRule="auto"/>
        <w:ind w:left="0" w:firstLine="567"/>
        <w:contextualSpacing/>
        <w:jc w:val="both"/>
        <w:rPr>
          <w:rFonts w:ascii="Times New Roman" w:eastAsia="Calibri" w:hAnsi="Times New Roman" w:cs="Times New Roman"/>
          <w:color w:val="000000"/>
          <w:sz w:val="28"/>
          <w:szCs w:val="28"/>
        </w:rPr>
      </w:pPr>
      <w:r w:rsidRPr="006C313A">
        <w:rPr>
          <w:rFonts w:ascii="Times New Roman" w:eastAsia="Calibri" w:hAnsi="Times New Roman" w:cs="Times New Roman"/>
          <w:color w:val="000000"/>
          <w:sz w:val="28"/>
          <w:szCs w:val="28"/>
        </w:rPr>
        <w:t>КС должна соответствовать содержанию теоретического курса и профессиональным потребностям обучающихся;</w:t>
      </w:r>
    </w:p>
    <w:p w:rsidR="006C313A" w:rsidRPr="006C313A" w:rsidRDefault="006C313A" w:rsidP="006C313A">
      <w:pPr>
        <w:numPr>
          <w:ilvl w:val="0"/>
          <w:numId w:val="3"/>
        </w:numPr>
        <w:tabs>
          <w:tab w:val="left" w:pos="993"/>
        </w:tabs>
        <w:spacing w:after="0" w:line="240" w:lineRule="auto"/>
        <w:ind w:left="0" w:firstLine="567"/>
        <w:contextualSpacing/>
        <w:jc w:val="both"/>
        <w:rPr>
          <w:rFonts w:ascii="Times New Roman" w:eastAsia="Calibri" w:hAnsi="Times New Roman" w:cs="Times New Roman"/>
          <w:color w:val="000000"/>
          <w:sz w:val="28"/>
          <w:szCs w:val="28"/>
        </w:rPr>
      </w:pPr>
      <w:r w:rsidRPr="006C313A">
        <w:rPr>
          <w:rFonts w:ascii="Times New Roman" w:eastAsia="Calibri" w:hAnsi="Times New Roman" w:cs="Times New Roman"/>
          <w:color w:val="000000"/>
          <w:sz w:val="28"/>
          <w:szCs w:val="28"/>
        </w:rPr>
        <w:t>желательно, чтобы ситуация отражала реальный, а не вымышленный профессиональный сюжет, в ней должно быть отражено «как есть», а не «как может быть»;</w:t>
      </w:r>
    </w:p>
    <w:p w:rsidR="006C313A" w:rsidRPr="006C313A" w:rsidRDefault="006C313A" w:rsidP="006C313A">
      <w:pPr>
        <w:numPr>
          <w:ilvl w:val="0"/>
          <w:numId w:val="3"/>
        </w:numPr>
        <w:tabs>
          <w:tab w:val="left" w:pos="993"/>
        </w:tabs>
        <w:spacing w:after="0" w:line="240" w:lineRule="auto"/>
        <w:ind w:left="0" w:firstLine="567"/>
        <w:contextualSpacing/>
        <w:jc w:val="both"/>
        <w:rPr>
          <w:rFonts w:ascii="Times New Roman" w:eastAsia="Calibri" w:hAnsi="Times New Roman" w:cs="Times New Roman"/>
          <w:color w:val="000000"/>
          <w:sz w:val="28"/>
          <w:szCs w:val="28"/>
        </w:rPr>
      </w:pPr>
      <w:r w:rsidRPr="006C313A">
        <w:rPr>
          <w:rFonts w:ascii="Times New Roman" w:eastAsia="Calibri" w:hAnsi="Times New Roman" w:cs="Times New Roman"/>
          <w:color w:val="000000"/>
          <w:sz w:val="28"/>
          <w:szCs w:val="28"/>
        </w:rPr>
        <w:t>следует вести разработку кейсов на местном материале и «встраивать» их в текущий учебный процесс;</w:t>
      </w:r>
    </w:p>
    <w:p w:rsidR="006C313A" w:rsidRPr="006C313A" w:rsidRDefault="006C313A" w:rsidP="006C313A">
      <w:pPr>
        <w:numPr>
          <w:ilvl w:val="0"/>
          <w:numId w:val="3"/>
        </w:numPr>
        <w:tabs>
          <w:tab w:val="left" w:pos="993"/>
        </w:tabs>
        <w:spacing w:after="0" w:line="240" w:lineRule="auto"/>
        <w:ind w:left="0" w:firstLine="567"/>
        <w:contextualSpacing/>
        <w:jc w:val="both"/>
        <w:rPr>
          <w:rFonts w:ascii="Times New Roman" w:eastAsia="Calibri" w:hAnsi="Times New Roman" w:cs="Times New Roman"/>
          <w:color w:val="000000"/>
          <w:sz w:val="28"/>
          <w:szCs w:val="28"/>
        </w:rPr>
      </w:pPr>
      <w:r w:rsidRPr="006C313A">
        <w:rPr>
          <w:rFonts w:ascii="Times New Roman" w:eastAsia="Calibri" w:hAnsi="Times New Roman" w:cs="Times New Roman"/>
          <w:color w:val="000000"/>
          <w:sz w:val="28"/>
          <w:szCs w:val="28"/>
        </w:rPr>
        <w:t xml:space="preserve">ситуация должна отличаться «драматизмом» и </w:t>
      </w:r>
      <w:proofErr w:type="spellStart"/>
      <w:r w:rsidRPr="006C313A">
        <w:rPr>
          <w:rFonts w:ascii="Times New Roman" w:eastAsia="Calibri" w:hAnsi="Times New Roman" w:cs="Times New Roman"/>
          <w:color w:val="000000"/>
          <w:sz w:val="28"/>
          <w:szCs w:val="28"/>
        </w:rPr>
        <w:t>проблемностью</w:t>
      </w:r>
      <w:proofErr w:type="spellEnd"/>
      <w:r w:rsidRPr="006C313A">
        <w:rPr>
          <w:rFonts w:ascii="Times New Roman" w:eastAsia="Calibri" w:hAnsi="Times New Roman" w:cs="Times New Roman"/>
          <w:color w:val="000000"/>
          <w:sz w:val="28"/>
          <w:szCs w:val="28"/>
        </w:rPr>
        <w:t>, выразительно определять «сердцевину» проблемы и содержать необходимое и достаточное количество информации;</w:t>
      </w:r>
    </w:p>
    <w:p w:rsidR="006C313A" w:rsidRPr="006C313A" w:rsidRDefault="006C313A" w:rsidP="006C313A">
      <w:pPr>
        <w:numPr>
          <w:ilvl w:val="0"/>
          <w:numId w:val="3"/>
        </w:numPr>
        <w:tabs>
          <w:tab w:val="left" w:pos="993"/>
        </w:tabs>
        <w:spacing w:after="0" w:line="240" w:lineRule="auto"/>
        <w:ind w:left="0" w:firstLine="567"/>
        <w:contextualSpacing/>
        <w:jc w:val="both"/>
        <w:rPr>
          <w:rFonts w:ascii="Times New Roman" w:eastAsia="Calibri" w:hAnsi="Times New Roman" w:cs="Times New Roman"/>
          <w:color w:val="000000"/>
          <w:sz w:val="28"/>
          <w:szCs w:val="28"/>
        </w:rPr>
      </w:pPr>
      <w:r w:rsidRPr="006C313A">
        <w:rPr>
          <w:rFonts w:ascii="Times New Roman" w:eastAsia="Calibri" w:hAnsi="Times New Roman" w:cs="Times New Roman"/>
          <w:color w:val="000000"/>
          <w:sz w:val="28"/>
          <w:szCs w:val="28"/>
        </w:rPr>
        <w:t>нужно, чтобы ситуация показывала как положительные (путь к успеху фирмы, организации), так и отрицательные примеры (причины неудач и пр.);</w:t>
      </w:r>
    </w:p>
    <w:p w:rsidR="006C313A" w:rsidRPr="006C313A" w:rsidRDefault="006C313A" w:rsidP="006C313A">
      <w:pPr>
        <w:numPr>
          <w:ilvl w:val="0"/>
          <w:numId w:val="3"/>
        </w:numPr>
        <w:tabs>
          <w:tab w:val="left" w:pos="993"/>
        </w:tabs>
        <w:spacing w:after="0" w:line="240" w:lineRule="auto"/>
        <w:ind w:left="0" w:firstLine="567"/>
        <w:contextualSpacing/>
        <w:jc w:val="both"/>
        <w:rPr>
          <w:rFonts w:ascii="Times New Roman" w:eastAsia="Calibri" w:hAnsi="Times New Roman" w:cs="Times New Roman"/>
          <w:color w:val="000000"/>
          <w:sz w:val="28"/>
          <w:szCs w:val="28"/>
        </w:rPr>
      </w:pPr>
      <w:r w:rsidRPr="006C313A">
        <w:rPr>
          <w:rFonts w:ascii="Times New Roman" w:eastAsia="Calibri" w:hAnsi="Times New Roman" w:cs="Times New Roman"/>
          <w:color w:val="000000"/>
          <w:sz w:val="28"/>
          <w:szCs w:val="28"/>
        </w:rPr>
        <w:lastRenderedPageBreak/>
        <w:t>КС должна быть по силам обучающимся, но в то же время не очень простой;</w:t>
      </w:r>
    </w:p>
    <w:p w:rsidR="006C313A" w:rsidRPr="006C313A" w:rsidRDefault="006C313A" w:rsidP="006C313A">
      <w:pPr>
        <w:numPr>
          <w:ilvl w:val="0"/>
          <w:numId w:val="3"/>
        </w:numPr>
        <w:tabs>
          <w:tab w:val="left" w:pos="993"/>
        </w:tabs>
        <w:spacing w:after="0" w:line="240" w:lineRule="auto"/>
        <w:ind w:left="0" w:firstLine="567"/>
        <w:contextualSpacing/>
        <w:jc w:val="both"/>
        <w:rPr>
          <w:rFonts w:ascii="Times New Roman" w:eastAsia="Calibri" w:hAnsi="Times New Roman" w:cs="Times New Roman"/>
          <w:color w:val="000000"/>
          <w:sz w:val="28"/>
          <w:szCs w:val="28"/>
        </w:rPr>
      </w:pPr>
      <w:r w:rsidRPr="006C313A">
        <w:rPr>
          <w:rFonts w:ascii="Times New Roman" w:eastAsia="Calibri" w:hAnsi="Times New Roman" w:cs="Times New Roman"/>
          <w:color w:val="000000"/>
          <w:sz w:val="28"/>
          <w:szCs w:val="28"/>
        </w:rPr>
        <w:t>ситуация должна быть описана интересно, простым и доходчивым языком (целесообразно приводить высказывания, диалоги участников ситуации);</w:t>
      </w:r>
    </w:p>
    <w:p w:rsidR="006C313A" w:rsidRPr="006C313A" w:rsidRDefault="006C313A" w:rsidP="006C313A">
      <w:pPr>
        <w:numPr>
          <w:ilvl w:val="0"/>
          <w:numId w:val="3"/>
        </w:numPr>
        <w:tabs>
          <w:tab w:val="left" w:pos="993"/>
        </w:tabs>
        <w:spacing w:after="0" w:line="240" w:lineRule="auto"/>
        <w:ind w:left="0" w:firstLine="567"/>
        <w:contextualSpacing/>
        <w:jc w:val="both"/>
        <w:rPr>
          <w:rFonts w:ascii="Times New Roman" w:eastAsia="Calibri" w:hAnsi="Times New Roman" w:cs="Times New Roman"/>
          <w:color w:val="000000"/>
          <w:sz w:val="28"/>
          <w:szCs w:val="28"/>
        </w:rPr>
      </w:pPr>
      <w:r w:rsidRPr="006C313A">
        <w:rPr>
          <w:rFonts w:ascii="Times New Roman" w:eastAsia="Calibri" w:hAnsi="Times New Roman" w:cs="Times New Roman"/>
          <w:color w:val="000000"/>
          <w:sz w:val="28"/>
          <w:szCs w:val="28"/>
        </w:rPr>
        <w:t>текст ситуационного упражнения не должен содержать подсказок относительно решения поставленной проблемы;</w:t>
      </w:r>
    </w:p>
    <w:p w:rsidR="006C313A" w:rsidRPr="006C313A" w:rsidRDefault="006C313A" w:rsidP="006C313A">
      <w:pPr>
        <w:numPr>
          <w:ilvl w:val="0"/>
          <w:numId w:val="3"/>
        </w:numPr>
        <w:tabs>
          <w:tab w:val="left" w:pos="993"/>
        </w:tabs>
        <w:spacing w:after="0" w:line="240" w:lineRule="auto"/>
        <w:ind w:left="0" w:firstLine="567"/>
        <w:contextualSpacing/>
        <w:jc w:val="both"/>
        <w:rPr>
          <w:rFonts w:ascii="Times New Roman" w:eastAsia="Calibri" w:hAnsi="Times New Roman" w:cs="Times New Roman"/>
          <w:color w:val="000000"/>
          <w:sz w:val="28"/>
          <w:szCs w:val="28"/>
        </w:rPr>
      </w:pPr>
      <w:r w:rsidRPr="006C313A">
        <w:rPr>
          <w:rFonts w:ascii="Times New Roman" w:eastAsia="Calibri" w:hAnsi="Times New Roman" w:cs="Times New Roman"/>
          <w:color w:val="000000"/>
          <w:sz w:val="28"/>
          <w:szCs w:val="28"/>
        </w:rPr>
        <w:t>ситуация должна также сопровождаться четкими инструкциями по работе с нею.</w:t>
      </w:r>
    </w:p>
    <w:p w:rsidR="006C313A" w:rsidRPr="006C313A" w:rsidRDefault="006C313A" w:rsidP="006C313A">
      <w:pPr>
        <w:tabs>
          <w:tab w:val="left" w:pos="993"/>
        </w:tabs>
        <w:spacing w:after="0" w:line="240" w:lineRule="auto"/>
        <w:ind w:firstLine="567"/>
        <w:jc w:val="both"/>
        <w:rPr>
          <w:rFonts w:ascii="Times New Roman" w:eastAsia="Times New Roman" w:hAnsi="Times New Roman" w:cs="Times New Roman"/>
          <w:color w:val="000000"/>
          <w:sz w:val="28"/>
          <w:szCs w:val="28"/>
          <w:lang w:eastAsia="ru-RU"/>
        </w:rPr>
      </w:pPr>
      <w:r w:rsidRPr="006C313A">
        <w:rPr>
          <w:rFonts w:ascii="Times New Roman" w:eastAsia="Times New Roman" w:hAnsi="Times New Roman" w:cs="Times New Roman"/>
          <w:color w:val="000000"/>
          <w:sz w:val="28"/>
          <w:szCs w:val="28"/>
          <w:lang w:eastAsia="ru-RU"/>
        </w:rPr>
        <w:t>Вместо подготовленных текстов можно использовать аудио- или видеозаписи, газетные статьи, официальные документы или их подборки, рассказы, содержащие описания производственных ситуаций. Участники могут предложить и рассмотреть примеры из собственной практики.</w:t>
      </w:r>
    </w:p>
    <w:p w:rsidR="006C313A" w:rsidRPr="006C313A" w:rsidRDefault="006C313A" w:rsidP="006C313A">
      <w:pPr>
        <w:tabs>
          <w:tab w:val="left" w:pos="993"/>
        </w:tabs>
        <w:spacing w:after="0" w:line="240" w:lineRule="auto"/>
        <w:ind w:firstLine="567"/>
        <w:jc w:val="both"/>
        <w:rPr>
          <w:rFonts w:ascii="Times New Roman" w:eastAsia="Times New Roman" w:hAnsi="Times New Roman" w:cs="Times New Roman"/>
          <w:color w:val="000000"/>
          <w:sz w:val="28"/>
          <w:szCs w:val="28"/>
          <w:lang w:eastAsia="ru-RU"/>
        </w:rPr>
      </w:pPr>
      <w:r w:rsidRPr="006C313A">
        <w:rPr>
          <w:rFonts w:ascii="Times New Roman" w:eastAsia="Times New Roman" w:hAnsi="Times New Roman" w:cs="Times New Roman"/>
          <w:color w:val="000000"/>
          <w:sz w:val="28"/>
          <w:szCs w:val="28"/>
          <w:lang w:eastAsia="ru-RU"/>
        </w:rPr>
        <w:t xml:space="preserve">При этом необходимо очень четко сформулировать задание, чтобы </w:t>
      </w:r>
      <w:proofErr w:type="gramStart"/>
      <w:r w:rsidRPr="006C313A">
        <w:rPr>
          <w:rFonts w:ascii="Times New Roman" w:eastAsia="Times New Roman" w:hAnsi="Times New Roman" w:cs="Times New Roman"/>
          <w:color w:val="000000"/>
          <w:sz w:val="28"/>
          <w:szCs w:val="28"/>
          <w:lang w:eastAsia="ru-RU"/>
        </w:rPr>
        <w:t>обучающиеся</w:t>
      </w:r>
      <w:proofErr w:type="gramEnd"/>
      <w:r w:rsidRPr="006C313A">
        <w:rPr>
          <w:rFonts w:ascii="Times New Roman" w:eastAsia="Times New Roman" w:hAnsi="Times New Roman" w:cs="Times New Roman"/>
          <w:color w:val="000000"/>
          <w:sz w:val="28"/>
          <w:szCs w:val="28"/>
          <w:lang w:eastAsia="ru-RU"/>
        </w:rPr>
        <w:t xml:space="preserve"> не поддались желанию пассивно воспринимать информацию.</w:t>
      </w:r>
    </w:p>
    <w:p w:rsidR="006C313A" w:rsidRPr="006C313A" w:rsidRDefault="006C313A" w:rsidP="006C313A">
      <w:pPr>
        <w:tabs>
          <w:tab w:val="left" w:pos="993"/>
        </w:tabs>
        <w:spacing w:after="0" w:line="240" w:lineRule="auto"/>
        <w:ind w:firstLine="567"/>
        <w:jc w:val="both"/>
        <w:rPr>
          <w:rFonts w:ascii="Times New Roman" w:eastAsia="Times New Roman" w:hAnsi="Times New Roman" w:cs="Times New Roman"/>
          <w:color w:val="000000"/>
          <w:sz w:val="28"/>
          <w:szCs w:val="28"/>
          <w:lang w:eastAsia="ru-RU"/>
        </w:rPr>
      </w:pPr>
      <w:r w:rsidRPr="006C313A">
        <w:rPr>
          <w:rFonts w:ascii="Times New Roman" w:eastAsia="Times New Roman" w:hAnsi="Times New Roman" w:cs="Times New Roman"/>
          <w:color w:val="000000"/>
          <w:sz w:val="28"/>
          <w:szCs w:val="28"/>
          <w:lang w:eastAsia="ru-RU"/>
        </w:rPr>
        <w:t xml:space="preserve">Принципы построения конкретных ситуаций: </w:t>
      </w:r>
      <w:proofErr w:type="spellStart"/>
      <w:r w:rsidRPr="006C313A">
        <w:rPr>
          <w:rFonts w:ascii="Times New Roman" w:eastAsia="Times New Roman" w:hAnsi="Times New Roman" w:cs="Times New Roman"/>
          <w:color w:val="000000"/>
          <w:sz w:val="28"/>
          <w:szCs w:val="28"/>
          <w:lang w:eastAsia="ru-RU"/>
        </w:rPr>
        <w:t>проблемность</w:t>
      </w:r>
      <w:proofErr w:type="spellEnd"/>
      <w:r w:rsidRPr="006C313A">
        <w:rPr>
          <w:rFonts w:ascii="Times New Roman" w:eastAsia="Times New Roman" w:hAnsi="Times New Roman" w:cs="Times New Roman"/>
          <w:color w:val="000000"/>
          <w:sz w:val="28"/>
          <w:szCs w:val="28"/>
          <w:lang w:eastAsia="ru-RU"/>
        </w:rPr>
        <w:t>, моделирование профессиональных ситуаций и их решений, коллективно-индивидуальная деятельность, диалогичность общения.</w:t>
      </w:r>
    </w:p>
    <w:p w:rsidR="006C313A" w:rsidRPr="006C313A" w:rsidRDefault="006C313A" w:rsidP="006C313A">
      <w:pPr>
        <w:tabs>
          <w:tab w:val="left" w:pos="993"/>
        </w:tabs>
        <w:spacing w:after="0" w:line="240" w:lineRule="auto"/>
        <w:ind w:firstLine="567"/>
        <w:jc w:val="both"/>
        <w:rPr>
          <w:rFonts w:ascii="Times New Roman" w:eastAsia="Times New Roman" w:hAnsi="Times New Roman" w:cs="Times New Roman"/>
          <w:color w:val="000000"/>
          <w:sz w:val="28"/>
          <w:szCs w:val="28"/>
          <w:lang w:eastAsia="ru-RU"/>
        </w:rPr>
      </w:pPr>
      <w:r w:rsidRPr="006C313A">
        <w:rPr>
          <w:rFonts w:ascii="Times New Roman" w:eastAsia="Times New Roman" w:hAnsi="Times New Roman" w:cs="Times New Roman"/>
          <w:color w:val="000000"/>
          <w:sz w:val="28"/>
          <w:szCs w:val="28"/>
          <w:lang w:eastAsia="ru-RU"/>
        </w:rPr>
        <w:t>Анализ конкретной ситуации - деятельное исследование реальной или искусственно сконструированной ситуации для выявления проблем и причин, вызвавших ее для оптимального и оперативного разрешения. Этот метод может использоваться как в процессе чтения лекций (возможны три уровня), так и как самостоятельное практическое занятие (классический вариант, свободный вариант, смешанный вариант).</w:t>
      </w:r>
    </w:p>
    <w:p w:rsidR="006C313A" w:rsidRPr="006C313A" w:rsidRDefault="006C313A" w:rsidP="006C313A">
      <w:pPr>
        <w:tabs>
          <w:tab w:val="left" w:pos="993"/>
        </w:tabs>
        <w:spacing w:after="0" w:line="240" w:lineRule="auto"/>
        <w:ind w:firstLine="567"/>
        <w:jc w:val="both"/>
        <w:rPr>
          <w:rFonts w:ascii="Times New Roman" w:eastAsia="Times New Roman" w:hAnsi="Times New Roman" w:cs="Times New Roman"/>
          <w:color w:val="000000"/>
          <w:sz w:val="28"/>
          <w:szCs w:val="28"/>
          <w:lang w:eastAsia="ru-RU"/>
        </w:rPr>
      </w:pPr>
      <w:r w:rsidRPr="006C313A">
        <w:rPr>
          <w:rFonts w:ascii="Times New Roman" w:eastAsia="Times New Roman" w:hAnsi="Times New Roman" w:cs="Times New Roman"/>
          <w:color w:val="000000"/>
          <w:sz w:val="28"/>
          <w:szCs w:val="28"/>
          <w:lang w:eastAsia="ru-RU"/>
        </w:rPr>
        <w:t>Цель метода анализа конкретной ситуации метода — научить студентов анализировать информацию, выявлять ключевые проблемы, выбирать альтернативные пути решения, оценивать их, находить оптимальный вариант и формулировать программы действий.</w:t>
      </w:r>
    </w:p>
    <w:p w:rsidR="006C313A" w:rsidRPr="006C313A" w:rsidRDefault="006C313A" w:rsidP="006C313A">
      <w:pPr>
        <w:tabs>
          <w:tab w:val="left" w:pos="993"/>
        </w:tabs>
        <w:spacing w:after="0" w:line="240" w:lineRule="auto"/>
        <w:ind w:firstLine="567"/>
        <w:jc w:val="both"/>
        <w:rPr>
          <w:rFonts w:ascii="Times New Roman" w:eastAsia="Times New Roman" w:hAnsi="Times New Roman" w:cs="Times New Roman"/>
          <w:color w:val="000000"/>
          <w:sz w:val="28"/>
          <w:szCs w:val="28"/>
          <w:lang w:eastAsia="ru-RU"/>
        </w:rPr>
      </w:pPr>
      <w:r w:rsidRPr="006C313A">
        <w:rPr>
          <w:rFonts w:ascii="Times New Roman" w:eastAsia="Times New Roman" w:hAnsi="Times New Roman" w:cs="Times New Roman"/>
          <w:color w:val="000000"/>
          <w:sz w:val="28"/>
          <w:szCs w:val="28"/>
          <w:lang w:eastAsia="ru-RU"/>
        </w:rPr>
        <w:t>Стадии создания кейса:</w:t>
      </w:r>
    </w:p>
    <w:p w:rsidR="006C313A" w:rsidRPr="006C313A" w:rsidRDefault="006C313A" w:rsidP="006C313A">
      <w:pPr>
        <w:numPr>
          <w:ilvl w:val="0"/>
          <w:numId w:val="3"/>
        </w:numPr>
        <w:tabs>
          <w:tab w:val="left" w:pos="993"/>
        </w:tabs>
        <w:spacing w:after="0" w:line="240" w:lineRule="auto"/>
        <w:ind w:left="0" w:firstLine="567"/>
        <w:contextualSpacing/>
        <w:jc w:val="both"/>
        <w:rPr>
          <w:rFonts w:ascii="Times New Roman" w:eastAsia="Calibri" w:hAnsi="Times New Roman" w:cs="Times New Roman"/>
          <w:color w:val="000000"/>
          <w:sz w:val="28"/>
          <w:szCs w:val="28"/>
        </w:rPr>
      </w:pPr>
      <w:r w:rsidRPr="006C313A">
        <w:rPr>
          <w:rFonts w:ascii="Times New Roman" w:eastAsia="Calibri" w:hAnsi="Times New Roman" w:cs="Times New Roman"/>
          <w:color w:val="000000"/>
          <w:sz w:val="28"/>
          <w:szCs w:val="28"/>
        </w:rPr>
        <w:t>определение того раздела курса, которому посвящена ситуация;</w:t>
      </w:r>
    </w:p>
    <w:p w:rsidR="006C313A" w:rsidRPr="006C313A" w:rsidRDefault="006C313A" w:rsidP="006C313A">
      <w:pPr>
        <w:numPr>
          <w:ilvl w:val="0"/>
          <w:numId w:val="3"/>
        </w:numPr>
        <w:tabs>
          <w:tab w:val="left" w:pos="993"/>
        </w:tabs>
        <w:spacing w:after="0" w:line="240" w:lineRule="auto"/>
        <w:ind w:left="0" w:firstLine="567"/>
        <w:contextualSpacing/>
        <w:jc w:val="both"/>
        <w:rPr>
          <w:rFonts w:ascii="Times New Roman" w:eastAsia="Calibri" w:hAnsi="Times New Roman" w:cs="Times New Roman"/>
          <w:color w:val="000000"/>
          <w:sz w:val="28"/>
          <w:szCs w:val="28"/>
        </w:rPr>
      </w:pPr>
      <w:r w:rsidRPr="006C313A">
        <w:rPr>
          <w:rFonts w:ascii="Times New Roman" w:eastAsia="Calibri" w:hAnsi="Times New Roman" w:cs="Times New Roman"/>
          <w:color w:val="000000"/>
          <w:sz w:val="28"/>
          <w:szCs w:val="28"/>
        </w:rPr>
        <w:t>формулирование целей и задач;</w:t>
      </w:r>
    </w:p>
    <w:p w:rsidR="006C313A" w:rsidRPr="006C313A" w:rsidRDefault="006C313A" w:rsidP="006C313A">
      <w:pPr>
        <w:numPr>
          <w:ilvl w:val="0"/>
          <w:numId w:val="3"/>
        </w:numPr>
        <w:tabs>
          <w:tab w:val="left" w:pos="993"/>
        </w:tabs>
        <w:spacing w:after="0" w:line="240" w:lineRule="auto"/>
        <w:ind w:left="0" w:firstLine="567"/>
        <w:contextualSpacing/>
        <w:jc w:val="both"/>
        <w:rPr>
          <w:rFonts w:ascii="Times New Roman" w:eastAsia="Calibri" w:hAnsi="Times New Roman" w:cs="Times New Roman"/>
          <w:color w:val="000000"/>
          <w:sz w:val="28"/>
          <w:szCs w:val="28"/>
        </w:rPr>
      </w:pPr>
      <w:r w:rsidRPr="006C313A">
        <w:rPr>
          <w:rFonts w:ascii="Times New Roman" w:eastAsia="Calibri" w:hAnsi="Times New Roman" w:cs="Times New Roman"/>
          <w:color w:val="000000"/>
          <w:sz w:val="28"/>
          <w:szCs w:val="28"/>
        </w:rPr>
        <w:t>определение проблемной ситуации, формулировка проблемы;</w:t>
      </w:r>
    </w:p>
    <w:p w:rsidR="006C313A" w:rsidRPr="006C313A" w:rsidRDefault="006C313A" w:rsidP="006C313A">
      <w:pPr>
        <w:numPr>
          <w:ilvl w:val="0"/>
          <w:numId w:val="3"/>
        </w:numPr>
        <w:tabs>
          <w:tab w:val="left" w:pos="993"/>
        </w:tabs>
        <w:spacing w:after="0" w:line="240" w:lineRule="auto"/>
        <w:ind w:left="0" w:firstLine="567"/>
        <w:contextualSpacing/>
        <w:jc w:val="both"/>
        <w:rPr>
          <w:rFonts w:ascii="Times New Roman" w:eastAsia="Calibri" w:hAnsi="Times New Roman" w:cs="Times New Roman"/>
          <w:color w:val="000000"/>
          <w:sz w:val="28"/>
          <w:szCs w:val="28"/>
        </w:rPr>
      </w:pPr>
      <w:r w:rsidRPr="006C313A">
        <w:rPr>
          <w:rFonts w:ascii="Times New Roman" w:eastAsia="Calibri" w:hAnsi="Times New Roman" w:cs="Times New Roman"/>
          <w:color w:val="000000"/>
          <w:sz w:val="28"/>
          <w:szCs w:val="28"/>
        </w:rPr>
        <w:t>поиск необходимой информации;</w:t>
      </w:r>
    </w:p>
    <w:p w:rsidR="006C313A" w:rsidRPr="006C313A" w:rsidRDefault="006C313A" w:rsidP="006C313A">
      <w:pPr>
        <w:numPr>
          <w:ilvl w:val="0"/>
          <w:numId w:val="3"/>
        </w:numPr>
        <w:tabs>
          <w:tab w:val="left" w:pos="993"/>
        </w:tabs>
        <w:spacing w:after="0" w:line="240" w:lineRule="auto"/>
        <w:ind w:left="0" w:firstLine="567"/>
        <w:contextualSpacing/>
        <w:jc w:val="both"/>
        <w:rPr>
          <w:rFonts w:ascii="Times New Roman" w:eastAsia="Calibri" w:hAnsi="Times New Roman" w:cs="Times New Roman"/>
          <w:color w:val="000000"/>
          <w:sz w:val="28"/>
          <w:szCs w:val="28"/>
        </w:rPr>
      </w:pPr>
      <w:r w:rsidRPr="006C313A">
        <w:rPr>
          <w:rFonts w:ascii="Times New Roman" w:eastAsia="Calibri" w:hAnsi="Times New Roman" w:cs="Times New Roman"/>
          <w:color w:val="000000"/>
          <w:sz w:val="28"/>
          <w:szCs w:val="28"/>
        </w:rPr>
        <w:t>создание и описание ситуации.</w:t>
      </w:r>
    </w:p>
    <w:p w:rsidR="006C313A" w:rsidRPr="006C313A" w:rsidRDefault="006C313A" w:rsidP="006C313A">
      <w:pPr>
        <w:tabs>
          <w:tab w:val="left" w:pos="993"/>
        </w:tabs>
        <w:spacing w:after="0" w:line="240" w:lineRule="auto"/>
        <w:ind w:firstLine="567"/>
        <w:jc w:val="both"/>
        <w:rPr>
          <w:rFonts w:ascii="Times New Roman" w:eastAsia="Times New Roman" w:hAnsi="Times New Roman" w:cs="Times New Roman"/>
          <w:i/>
          <w:color w:val="000000"/>
          <w:sz w:val="28"/>
          <w:szCs w:val="28"/>
          <w:lang w:eastAsia="ru-RU"/>
        </w:rPr>
      </w:pPr>
      <w:r w:rsidRPr="006C313A">
        <w:rPr>
          <w:rFonts w:ascii="Times New Roman" w:eastAsia="Times New Roman" w:hAnsi="Times New Roman" w:cs="Times New Roman"/>
          <w:i/>
          <w:color w:val="000000"/>
          <w:sz w:val="28"/>
          <w:szCs w:val="28"/>
          <w:lang w:eastAsia="ru-RU"/>
        </w:rPr>
        <w:t>Этапы работы с кейсом:</w:t>
      </w:r>
    </w:p>
    <w:p w:rsidR="006C313A" w:rsidRPr="006C313A" w:rsidRDefault="006C313A" w:rsidP="006C313A">
      <w:pPr>
        <w:tabs>
          <w:tab w:val="left" w:pos="993"/>
        </w:tabs>
        <w:spacing w:after="0" w:line="240" w:lineRule="auto"/>
        <w:ind w:firstLine="567"/>
        <w:jc w:val="both"/>
        <w:rPr>
          <w:rFonts w:ascii="Times New Roman" w:eastAsia="Times New Roman" w:hAnsi="Times New Roman" w:cs="Times New Roman"/>
          <w:i/>
          <w:color w:val="000000"/>
          <w:sz w:val="28"/>
          <w:szCs w:val="28"/>
          <w:lang w:eastAsia="ru-RU"/>
        </w:rPr>
      </w:pPr>
      <w:r w:rsidRPr="006C313A">
        <w:rPr>
          <w:rFonts w:ascii="Times New Roman" w:eastAsia="Times New Roman" w:hAnsi="Times New Roman" w:cs="Times New Roman"/>
          <w:i/>
          <w:color w:val="000000"/>
          <w:sz w:val="28"/>
          <w:szCs w:val="28"/>
          <w:lang w:eastAsia="ru-RU"/>
        </w:rPr>
        <w:t>1.</w:t>
      </w:r>
      <w:r w:rsidRPr="006C313A">
        <w:rPr>
          <w:rFonts w:ascii="Times New Roman" w:eastAsia="Times New Roman" w:hAnsi="Times New Roman" w:cs="Times New Roman"/>
          <w:i/>
          <w:color w:val="000000"/>
          <w:sz w:val="28"/>
          <w:szCs w:val="28"/>
          <w:lang w:eastAsia="ru-RU"/>
        </w:rPr>
        <w:tab/>
        <w:t>Этап введения в изучаемую проблему</w:t>
      </w:r>
    </w:p>
    <w:p w:rsidR="006C313A" w:rsidRPr="006C313A" w:rsidRDefault="006C313A" w:rsidP="006C313A">
      <w:pPr>
        <w:tabs>
          <w:tab w:val="left" w:pos="993"/>
        </w:tabs>
        <w:spacing w:after="0" w:line="240" w:lineRule="auto"/>
        <w:ind w:firstLine="567"/>
        <w:jc w:val="both"/>
        <w:rPr>
          <w:rFonts w:ascii="Times New Roman" w:eastAsia="Times New Roman" w:hAnsi="Times New Roman" w:cs="Times New Roman"/>
          <w:color w:val="000000"/>
          <w:sz w:val="28"/>
          <w:szCs w:val="28"/>
          <w:lang w:eastAsia="ru-RU"/>
        </w:rPr>
      </w:pPr>
      <w:r w:rsidRPr="006C313A">
        <w:rPr>
          <w:rFonts w:ascii="Times New Roman" w:eastAsia="Times New Roman" w:hAnsi="Times New Roman" w:cs="Times New Roman"/>
          <w:color w:val="000000"/>
          <w:sz w:val="28"/>
          <w:szCs w:val="28"/>
          <w:lang w:eastAsia="ru-RU"/>
        </w:rPr>
        <w:t xml:space="preserve">Кейсы могут быть розданы каждому обучающемуся за день до занятий или на самом занятии. На ознакомление выделяется 5-7 мин. в зависимости от сложности кейса. Преподаватель начинает занятие с контроля знания обучающимися (слушателями) содержания кейса, например, спрашивает: «Сколько всего персонажей действует в данной ситуации?» или «Что является центральной проблемой данного кейса?». Далее участники задают руководителю вопросы с целью уточнения ситуации и получения </w:t>
      </w:r>
      <w:r w:rsidRPr="006C313A">
        <w:rPr>
          <w:rFonts w:ascii="Times New Roman" w:eastAsia="Times New Roman" w:hAnsi="Times New Roman" w:cs="Times New Roman"/>
          <w:color w:val="000000"/>
          <w:sz w:val="28"/>
          <w:szCs w:val="28"/>
          <w:lang w:eastAsia="ru-RU"/>
        </w:rPr>
        <w:lastRenderedPageBreak/>
        <w:t>дополнительной информации, которая фиксируется на доске для последующего обсуждения.</w:t>
      </w:r>
    </w:p>
    <w:p w:rsidR="006C313A" w:rsidRPr="006C313A" w:rsidRDefault="006C313A" w:rsidP="006C313A">
      <w:pPr>
        <w:tabs>
          <w:tab w:val="left" w:pos="993"/>
        </w:tabs>
        <w:spacing w:after="0" w:line="240" w:lineRule="auto"/>
        <w:ind w:firstLine="567"/>
        <w:jc w:val="both"/>
        <w:rPr>
          <w:rFonts w:ascii="Times New Roman" w:eastAsia="Times New Roman" w:hAnsi="Times New Roman" w:cs="Times New Roman"/>
          <w:i/>
          <w:color w:val="000000"/>
          <w:sz w:val="28"/>
          <w:szCs w:val="28"/>
          <w:lang w:eastAsia="ru-RU"/>
        </w:rPr>
      </w:pPr>
      <w:r w:rsidRPr="006C313A">
        <w:rPr>
          <w:rFonts w:ascii="Times New Roman" w:eastAsia="Times New Roman" w:hAnsi="Times New Roman" w:cs="Times New Roman"/>
          <w:i/>
          <w:color w:val="000000"/>
          <w:sz w:val="28"/>
          <w:szCs w:val="28"/>
          <w:lang w:eastAsia="ru-RU"/>
        </w:rPr>
        <w:t>2.</w:t>
      </w:r>
      <w:r w:rsidRPr="006C313A">
        <w:rPr>
          <w:rFonts w:ascii="Times New Roman" w:eastAsia="Times New Roman" w:hAnsi="Times New Roman" w:cs="Times New Roman"/>
          <w:i/>
          <w:color w:val="000000"/>
          <w:sz w:val="28"/>
          <w:szCs w:val="28"/>
          <w:lang w:eastAsia="ru-RU"/>
        </w:rPr>
        <w:tab/>
        <w:t>Анализ ситуации.</w:t>
      </w:r>
    </w:p>
    <w:p w:rsidR="006C313A" w:rsidRPr="006C313A" w:rsidRDefault="006C313A" w:rsidP="006C313A">
      <w:pPr>
        <w:tabs>
          <w:tab w:val="left" w:pos="993"/>
        </w:tabs>
        <w:spacing w:after="0" w:line="240" w:lineRule="auto"/>
        <w:ind w:firstLine="567"/>
        <w:jc w:val="both"/>
        <w:rPr>
          <w:rFonts w:ascii="Times New Roman" w:eastAsia="Times New Roman" w:hAnsi="Times New Roman" w:cs="Times New Roman"/>
          <w:color w:val="000000"/>
          <w:sz w:val="28"/>
          <w:szCs w:val="28"/>
          <w:lang w:eastAsia="ru-RU"/>
        </w:rPr>
      </w:pPr>
      <w:r w:rsidRPr="006C313A">
        <w:rPr>
          <w:rFonts w:ascii="Times New Roman" w:eastAsia="Times New Roman" w:hAnsi="Times New Roman" w:cs="Times New Roman"/>
          <w:color w:val="000000"/>
          <w:sz w:val="28"/>
          <w:szCs w:val="28"/>
          <w:lang w:eastAsia="ru-RU"/>
        </w:rPr>
        <w:t>Каждый из участников или группа представляют свой вариант решения в виде устного доклада (регламент устанавливается).</w:t>
      </w:r>
    </w:p>
    <w:p w:rsidR="006C313A" w:rsidRPr="006C313A" w:rsidRDefault="006C313A" w:rsidP="006C313A">
      <w:pPr>
        <w:tabs>
          <w:tab w:val="left" w:pos="993"/>
        </w:tabs>
        <w:spacing w:after="0" w:line="240" w:lineRule="auto"/>
        <w:ind w:firstLine="567"/>
        <w:jc w:val="both"/>
        <w:rPr>
          <w:rFonts w:ascii="Times New Roman" w:eastAsia="Times New Roman" w:hAnsi="Times New Roman" w:cs="Times New Roman"/>
          <w:i/>
          <w:color w:val="000000"/>
          <w:sz w:val="28"/>
          <w:szCs w:val="28"/>
          <w:lang w:eastAsia="ru-RU"/>
        </w:rPr>
      </w:pPr>
      <w:r w:rsidRPr="006C313A">
        <w:rPr>
          <w:rFonts w:ascii="Times New Roman" w:eastAsia="Times New Roman" w:hAnsi="Times New Roman" w:cs="Times New Roman"/>
          <w:i/>
          <w:color w:val="000000"/>
          <w:sz w:val="28"/>
          <w:szCs w:val="28"/>
          <w:lang w:eastAsia="ru-RU"/>
        </w:rPr>
        <w:t>3.</w:t>
      </w:r>
      <w:r w:rsidRPr="006C313A">
        <w:rPr>
          <w:rFonts w:ascii="Times New Roman" w:eastAsia="Times New Roman" w:hAnsi="Times New Roman" w:cs="Times New Roman"/>
          <w:i/>
          <w:color w:val="000000"/>
          <w:sz w:val="28"/>
          <w:szCs w:val="28"/>
          <w:lang w:eastAsia="ru-RU"/>
        </w:rPr>
        <w:tab/>
        <w:t>Этап презентации.</w:t>
      </w:r>
    </w:p>
    <w:p w:rsidR="006C313A" w:rsidRPr="006C313A" w:rsidRDefault="006C313A" w:rsidP="006C313A">
      <w:pPr>
        <w:tabs>
          <w:tab w:val="left" w:pos="993"/>
        </w:tabs>
        <w:spacing w:after="0" w:line="240" w:lineRule="auto"/>
        <w:ind w:firstLine="567"/>
        <w:jc w:val="both"/>
        <w:rPr>
          <w:rFonts w:ascii="Times New Roman" w:eastAsia="Times New Roman" w:hAnsi="Times New Roman" w:cs="Times New Roman"/>
          <w:color w:val="000000"/>
          <w:sz w:val="28"/>
          <w:szCs w:val="28"/>
          <w:lang w:eastAsia="ru-RU"/>
        </w:rPr>
      </w:pPr>
      <w:r w:rsidRPr="006C313A">
        <w:rPr>
          <w:rFonts w:ascii="Times New Roman" w:eastAsia="Times New Roman" w:hAnsi="Times New Roman" w:cs="Times New Roman"/>
          <w:color w:val="000000"/>
          <w:sz w:val="28"/>
          <w:szCs w:val="28"/>
          <w:lang w:eastAsia="ru-RU"/>
        </w:rPr>
        <w:t>Умение публично представить интеллектуальный продукт, хорошо его прорекламировать, показать его достоинства и возможные направления эффективного использования, а также выстоять под шквалом критики представляется очень ценным интегральным качеством современного специалиста.</w:t>
      </w:r>
    </w:p>
    <w:p w:rsidR="006C313A" w:rsidRPr="006C313A" w:rsidRDefault="006C313A" w:rsidP="006C313A">
      <w:pPr>
        <w:tabs>
          <w:tab w:val="left" w:pos="993"/>
        </w:tabs>
        <w:spacing w:after="0" w:line="240" w:lineRule="auto"/>
        <w:ind w:firstLine="567"/>
        <w:jc w:val="both"/>
        <w:rPr>
          <w:rFonts w:ascii="Times New Roman" w:eastAsia="Times New Roman" w:hAnsi="Times New Roman" w:cs="Times New Roman"/>
          <w:i/>
          <w:color w:val="000000"/>
          <w:sz w:val="28"/>
          <w:szCs w:val="28"/>
          <w:lang w:eastAsia="ru-RU"/>
        </w:rPr>
      </w:pPr>
      <w:r w:rsidRPr="006C313A">
        <w:rPr>
          <w:rFonts w:ascii="Times New Roman" w:eastAsia="Times New Roman" w:hAnsi="Times New Roman" w:cs="Times New Roman"/>
          <w:i/>
          <w:color w:val="000000"/>
          <w:sz w:val="28"/>
          <w:szCs w:val="28"/>
          <w:lang w:eastAsia="ru-RU"/>
        </w:rPr>
        <w:t>4.</w:t>
      </w:r>
      <w:r w:rsidRPr="006C313A">
        <w:rPr>
          <w:rFonts w:ascii="Times New Roman" w:eastAsia="Times New Roman" w:hAnsi="Times New Roman" w:cs="Times New Roman"/>
          <w:i/>
          <w:color w:val="000000"/>
          <w:sz w:val="28"/>
          <w:szCs w:val="28"/>
          <w:lang w:eastAsia="ru-RU"/>
        </w:rPr>
        <w:tab/>
        <w:t>Этап общей дискуссии.</w:t>
      </w:r>
    </w:p>
    <w:p w:rsidR="006C313A" w:rsidRPr="006C313A" w:rsidRDefault="006C313A" w:rsidP="006C313A">
      <w:pPr>
        <w:tabs>
          <w:tab w:val="left" w:pos="993"/>
        </w:tabs>
        <w:spacing w:after="0" w:line="240" w:lineRule="auto"/>
        <w:ind w:firstLine="567"/>
        <w:jc w:val="both"/>
        <w:rPr>
          <w:rFonts w:ascii="Times New Roman" w:eastAsia="Times New Roman" w:hAnsi="Times New Roman" w:cs="Times New Roman"/>
          <w:color w:val="000000"/>
          <w:sz w:val="28"/>
          <w:szCs w:val="28"/>
          <w:lang w:eastAsia="ru-RU"/>
        </w:rPr>
      </w:pPr>
      <w:r w:rsidRPr="006C313A">
        <w:rPr>
          <w:rFonts w:ascii="Times New Roman" w:eastAsia="Times New Roman" w:hAnsi="Times New Roman" w:cs="Times New Roman"/>
          <w:color w:val="000000"/>
          <w:sz w:val="28"/>
          <w:szCs w:val="28"/>
          <w:lang w:eastAsia="ru-RU"/>
        </w:rPr>
        <w:t>Как правило, во всех дискуссиях при обсуждении ситуационных упражнений формулируются четыре основных вопроса:</w:t>
      </w:r>
    </w:p>
    <w:p w:rsidR="006C313A" w:rsidRPr="006C313A" w:rsidRDefault="006C313A" w:rsidP="006C313A">
      <w:pPr>
        <w:tabs>
          <w:tab w:val="left" w:pos="993"/>
        </w:tabs>
        <w:spacing w:after="0" w:line="240" w:lineRule="auto"/>
        <w:ind w:firstLine="567"/>
        <w:jc w:val="both"/>
        <w:rPr>
          <w:rFonts w:ascii="Times New Roman" w:eastAsia="Times New Roman" w:hAnsi="Times New Roman" w:cs="Times New Roman"/>
          <w:color w:val="000000"/>
          <w:sz w:val="28"/>
          <w:szCs w:val="28"/>
          <w:lang w:eastAsia="ru-RU"/>
        </w:rPr>
      </w:pPr>
      <w:r w:rsidRPr="006C313A">
        <w:rPr>
          <w:rFonts w:ascii="Times New Roman" w:eastAsia="Times New Roman" w:hAnsi="Times New Roman" w:cs="Times New Roman"/>
          <w:color w:val="000000"/>
          <w:sz w:val="28"/>
          <w:szCs w:val="28"/>
          <w:lang w:eastAsia="ru-RU"/>
        </w:rPr>
        <w:t>-</w:t>
      </w:r>
      <w:r w:rsidRPr="006C313A">
        <w:rPr>
          <w:rFonts w:ascii="Times New Roman" w:eastAsia="Times New Roman" w:hAnsi="Times New Roman" w:cs="Times New Roman"/>
          <w:color w:val="000000"/>
          <w:sz w:val="28"/>
          <w:szCs w:val="28"/>
          <w:lang w:eastAsia="ru-RU"/>
        </w:rPr>
        <w:tab/>
        <w:t>Почему ситуация выглядит как дилемма?</w:t>
      </w:r>
    </w:p>
    <w:p w:rsidR="006C313A" w:rsidRPr="006C313A" w:rsidRDefault="006C313A" w:rsidP="006C313A">
      <w:pPr>
        <w:tabs>
          <w:tab w:val="left" w:pos="993"/>
        </w:tabs>
        <w:spacing w:after="0" w:line="240" w:lineRule="auto"/>
        <w:ind w:firstLine="567"/>
        <w:jc w:val="both"/>
        <w:rPr>
          <w:rFonts w:ascii="Times New Roman" w:eastAsia="Times New Roman" w:hAnsi="Times New Roman" w:cs="Times New Roman"/>
          <w:color w:val="000000"/>
          <w:sz w:val="28"/>
          <w:szCs w:val="28"/>
          <w:lang w:eastAsia="ru-RU"/>
        </w:rPr>
      </w:pPr>
      <w:r w:rsidRPr="006C313A">
        <w:rPr>
          <w:rFonts w:ascii="Times New Roman" w:eastAsia="Times New Roman" w:hAnsi="Times New Roman" w:cs="Times New Roman"/>
          <w:color w:val="000000"/>
          <w:sz w:val="28"/>
          <w:szCs w:val="28"/>
          <w:lang w:eastAsia="ru-RU"/>
        </w:rPr>
        <w:t>-</w:t>
      </w:r>
      <w:r w:rsidRPr="006C313A">
        <w:rPr>
          <w:rFonts w:ascii="Times New Roman" w:eastAsia="Times New Roman" w:hAnsi="Times New Roman" w:cs="Times New Roman"/>
          <w:color w:val="000000"/>
          <w:sz w:val="28"/>
          <w:szCs w:val="28"/>
          <w:lang w:eastAsia="ru-RU"/>
        </w:rPr>
        <w:tab/>
        <w:t>Кто принимал решения?</w:t>
      </w:r>
    </w:p>
    <w:p w:rsidR="006C313A" w:rsidRPr="006C313A" w:rsidRDefault="006C313A" w:rsidP="006C313A">
      <w:pPr>
        <w:tabs>
          <w:tab w:val="left" w:pos="993"/>
        </w:tabs>
        <w:spacing w:after="0" w:line="240" w:lineRule="auto"/>
        <w:ind w:firstLine="567"/>
        <w:jc w:val="both"/>
        <w:rPr>
          <w:rFonts w:ascii="Times New Roman" w:eastAsia="Times New Roman" w:hAnsi="Times New Roman" w:cs="Times New Roman"/>
          <w:color w:val="000000"/>
          <w:sz w:val="28"/>
          <w:szCs w:val="28"/>
          <w:lang w:eastAsia="ru-RU"/>
        </w:rPr>
      </w:pPr>
      <w:r w:rsidRPr="006C313A">
        <w:rPr>
          <w:rFonts w:ascii="Times New Roman" w:eastAsia="Times New Roman" w:hAnsi="Times New Roman" w:cs="Times New Roman"/>
          <w:color w:val="000000"/>
          <w:sz w:val="28"/>
          <w:szCs w:val="28"/>
          <w:lang w:eastAsia="ru-RU"/>
        </w:rPr>
        <w:t>-</w:t>
      </w:r>
      <w:r w:rsidRPr="006C313A">
        <w:rPr>
          <w:rFonts w:ascii="Times New Roman" w:eastAsia="Times New Roman" w:hAnsi="Times New Roman" w:cs="Times New Roman"/>
          <w:color w:val="000000"/>
          <w:sz w:val="28"/>
          <w:szCs w:val="28"/>
          <w:lang w:eastAsia="ru-RU"/>
        </w:rPr>
        <w:tab/>
        <w:t xml:space="preserve">Какие варианты решения он имел </w:t>
      </w:r>
      <w:proofErr w:type="gramStart"/>
      <w:r w:rsidRPr="006C313A">
        <w:rPr>
          <w:rFonts w:ascii="Times New Roman" w:eastAsia="Times New Roman" w:hAnsi="Times New Roman" w:cs="Times New Roman"/>
          <w:color w:val="000000"/>
          <w:sz w:val="28"/>
          <w:szCs w:val="28"/>
          <w:lang w:eastAsia="ru-RU"/>
        </w:rPr>
        <w:t>ввиду</w:t>
      </w:r>
      <w:proofErr w:type="gramEnd"/>
      <w:r w:rsidRPr="006C313A">
        <w:rPr>
          <w:rFonts w:ascii="Times New Roman" w:eastAsia="Times New Roman" w:hAnsi="Times New Roman" w:cs="Times New Roman"/>
          <w:color w:val="000000"/>
          <w:sz w:val="28"/>
          <w:szCs w:val="28"/>
          <w:lang w:eastAsia="ru-RU"/>
        </w:rPr>
        <w:t>?</w:t>
      </w:r>
    </w:p>
    <w:p w:rsidR="006C313A" w:rsidRPr="006C313A" w:rsidRDefault="006C313A" w:rsidP="006C313A">
      <w:pPr>
        <w:tabs>
          <w:tab w:val="left" w:pos="993"/>
        </w:tabs>
        <w:spacing w:after="0" w:line="240" w:lineRule="auto"/>
        <w:ind w:firstLine="567"/>
        <w:jc w:val="both"/>
        <w:rPr>
          <w:rFonts w:ascii="Times New Roman" w:eastAsia="Times New Roman" w:hAnsi="Times New Roman" w:cs="Times New Roman"/>
          <w:color w:val="000000"/>
          <w:sz w:val="28"/>
          <w:szCs w:val="28"/>
          <w:lang w:eastAsia="ru-RU"/>
        </w:rPr>
      </w:pPr>
      <w:r w:rsidRPr="006C313A">
        <w:rPr>
          <w:rFonts w:ascii="Times New Roman" w:eastAsia="Times New Roman" w:hAnsi="Times New Roman" w:cs="Times New Roman"/>
          <w:color w:val="000000"/>
          <w:sz w:val="28"/>
          <w:szCs w:val="28"/>
          <w:lang w:eastAsia="ru-RU"/>
        </w:rPr>
        <w:t>-</w:t>
      </w:r>
      <w:r w:rsidRPr="006C313A">
        <w:rPr>
          <w:rFonts w:ascii="Times New Roman" w:eastAsia="Times New Roman" w:hAnsi="Times New Roman" w:cs="Times New Roman"/>
          <w:color w:val="000000"/>
          <w:sz w:val="28"/>
          <w:szCs w:val="28"/>
          <w:lang w:eastAsia="ru-RU"/>
        </w:rPr>
        <w:tab/>
        <w:t>Что ему надо было сделать?</w:t>
      </w:r>
    </w:p>
    <w:p w:rsidR="006C313A" w:rsidRPr="006C313A" w:rsidRDefault="006C313A" w:rsidP="006C313A">
      <w:pPr>
        <w:tabs>
          <w:tab w:val="left" w:pos="993"/>
        </w:tabs>
        <w:spacing w:after="0" w:line="240" w:lineRule="auto"/>
        <w:ind w:firstLine="567"/>
        <w:jc w:val="both"/>
        <w:rPr>
          <w:rFonts w:ascii="Times New Roman" w:eastAsia="Times New Roman" w:hAnsi="Times New Roman" w:cs="Times New Roman"/>
          <w:color w:val="000000"/>
          <w:sz w:val="28"/>
          <w:szCs w:val="28"/>
          <w:lang w:eastAsia="ru-RU"/>
        </w:rPr>
      </w:pPr>
      <w:r w:rsidRPr="006C313A">
        <w:rPr>
          <w:rFonts w:ascii="Times New Roman" w:eastAsia="Times New Roman" w:hAnsi="Times New Roman" w:cs="Times New Roman"/>
          <w:color w:val="000000"/>
          <w:sz w:val="28"/>
          <w:szCs w:val="28"/>
          <w:lang w:eastAsia="ru-RU"/>
        </w:rPr>
        <w:t>5.</w:t>
      </w:r>
      <w:r w:rsidRPr="006C313A">
        <w:rPr>
          <w:rFonts w:ascii="Times New Roman" w:eastAsia="Times New Roman" w:hAnsi="Times New Roman" w:cs="Times New Roman"/>
          <w:color w:val="000000"/>
          <w:sz w:val="28"/>
          <w:szCs w:val="28"/>
          <w:lang w:eastAsia="ru-RU"/>
        </w:rPr>
        <w:tab/>
        <w:t>Этап подведения итогов.</w:t>
      </w:r>
    </w:p>
    <w:p w:rsidR="006C313A" w:rsidRPr="006C313A" w:rsidRDefault="006C313A" w:rsidP="00BD6589">
      <w:pPr>
        <w:tabs>
          <w:tab w:val="left" w:pos="993"/>
        </w:tabs>
        <w:spacing w:after="0" w:line="240" w:lineRule="auto"/>
        <w:ind w:firstLine="567"/>
        <w:jc w:val="both"/>
        <w:rPr>
          <w:rFonts w:ascii="Times New Roman" w:eastAsia="Times New Roman" w:hAnsi="Times New Roman" w:cs="Times New Roman"/>
          <w:color w:val="000000"/>
          <w:sz w:val="28"/>
          <w:szCs w:val="28"/>
          <w:lang w:eastAsia="ru-RU"/>
        </w:rPr>
      </w:pPr>
      <w:r w:rsidRPr="006C313A">
        <w:rPr>
          <w:rFonts w:ascii="Times New Roman" w:eastAsia="Times New Roman" w:hAnsi="Times New Roman" w:cs="Times New Roman"/>
          <w:color w:val="000000"/>
          <w:sz w:val="28"/>
          <w:szCs w:val="28"/>
          <w:lang w:eastAsia="ru-RU"/>
        </w:rPr>
        <w:t>Преподаватель должен «раскрыть карты». Для кейсов, написанных на примере реальных конкретных ситуаций, это информация о том, как были решены проблемы, которые обсуждались слушателями, в реальной жизни. Для «кабинетных» кейсов важно обосновать версию преподавателя. Следует акцентировать внимание на том, что кейс может иметь и другие решения: «Жизнь богаче любой теории», а затем выделить лучшие решения и расставить акценты поощрительного характера (рейтинг успеваемости, призы, зарубежные стажировки).</w:t>
      </w:r>
    </w:p>
    <w:p w:rsidR="006C313A" w:rsidRPr="006C313A" w:rsidRDefault="006C313A" w:rsidP="00BD6589">
      <w:pPr>
        <w:tabs>
          <w:tab w:val="left" w:pos="993"/>
        </w:tabs>
        <w:spacing w:after="0" w:line="240" w:lineRule="auto"/>
        <w:ind w:firstLine="567"/>
        <w:jc w:val="both"/>
        <w:rPr>
          <w:rFonts w:ascii="Times New Roman" w:eastAsia="Times New Roman" w:hAnsi="Times New Roman" w:cs="Times New Roman"/>
          <w:color w:val="000000"/>
          <w:sz w:val="28"/>
          <w:szCs w:val="28"/>
          <w:lang w:eastAsia="ru-RU"/>
        </w:rPr>
      </w:pPr>
      <w:r w:rsidRPr="006C313A">
        <w:rPr>
          <w:rFonts w:ascii="Times New Roman" w:eastAsia="Times New Roman" w:hAnsi="Times New Roman" w:cs="Times New Roman"/>
          <w:color w:val="000000"/>
          <w:sz w:val="28"/>
          <w:szCs w:val="28"/>
          <w:lang w:eastAsia="ru-RU"/>
        </w:rPr>
        <w:t>В методе «кейс-</w:t>
      </w:r>
      <w:proofErr w:type="spellStart"/>
      <w:r w:rsidRPr="006C313A">
        <w:rPr>
          <w:rFonts w:ascii="Times New Roman" w:eastAsia="Times New Roman" w:hAnsi="Times New Roman" w:cs="Times New Roman"/>
          <w:color w:val="000000"/>
          <w:sz w:val="28"/>
          <w:szCs w:val="28"/>
          <w:lang w:eastAsia="ru-RU"/>
        </w:rPr>
        <w:t>стади</w:t>
      </w:r>
      <w:proofErr w:type="spellEnd"/>
      <w:r w:rsidRPr="006C313A">
        <w:rPr>
          <w:rFonts w:ascii="Times New Roman" w:eastAsia="Times New Roman" w:hAnsi="Times New Roman" w:cs="Times New Roman"/>
          <w:color w:val="000000"/>
          <w:sz w:val="28"/>
          <w:szCs w:val="28"/>
          <w:lang w:eastAsia="ru-RU"/>
        </w:rPr>
        <w:t>» может быть использован мозговой штурм, когда группа зашла в тупик и затрудняется принять решение.</w:t>
      </w:r>
    </w:p>
    <w:p w:rsidR="000867A3" w:rsidRPr="00B34E76" w:rsidRDefault="000867A3" w:rsidP="00BD6589">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xml:space="preserve">Необходимым средством достижения цели изучения курса </w:t>
      </w:r>
      <w:r w:rsidR="00BD6589" w:rsidRPr="00BD6589">
        <w:rPr>
          <w:rFonts w:ascii="Times New Roman" w:eastAsia="Times New Roman" w:hAnsi="Times New Roman" w:cs="Times New Roman"/>
          <w:color w:val="000000"/>
          <w:sz w:val="28"/>
          <w:szCs w:val="28"/>
          <w:lang w:eastAsia="ru-RU"/>
        </w:rPr>
        <w:t>«Правовой режим объектов недвижимости»</w:t>
      </w:r>
      <w:r w:rsidR="00BD6589">
        <w:rPr>
          <w:rFonts w:ascii="Times New Roman" w:eastAsia="Times New Roman" w:hAnsi="Times New Roman" w:cs="Times New Roman"/>
          <w:color w:val="000000"/>
          <w:sz w:val="28"/>
          <w:szCs w:val="28"/>
          <w:lang w:eastAsia="ru-RU"/>
        </w:rPr>
        <w:t xml:space="preserve"> </w:t>
      </w:r>
      <w:r w:rsidRPr="00B34E76">
        <w:rPr>
          <w:rFonts w:ascii="Times New Roman" w:eastAsia="Times New Roman" w:hAnsi="Times New Roman" w:cs="Times New Roman"/>
          <w:sz w:val="28"/>
          <w:szCs w:val="28"/>
          <w:lang w:eastAsia="ru-RU"/>
        </w:rPr>
        <w:t>является работа с нормативны</w:t>
      </w:r>
      <w:r w:rsidR="00ED0F91">
        <w:rPr>
          <w:rFonts w:ascii="Times New Roman" w:eastAsia="Times New Roman" w:hAnsi="Times New Roman" w:cs="Times New Roman"/>
          <w:sz w:val="28"/>
          <w:szCs w:val="28"/>
          <w:lang w:eastAsia="ru-RU"/>
        </w:rPr>
        <w:t xml:space="preserve">ми </w:t>
      </w:r>
      <w:r w:rsidRPr="00B34E76">
        <w:rPr>
          <w:rFonts w:ascii="Times New Roman" w:eastAsia="Times New Roman" w:hAnsi="Times New Roman" w:cs="Times New Roman"/>
          <w:sz w:val="28"/>
          <w:szCs w:val="28"/>
          <w:lang w:eastAsia="ru-RU"/>
        </w:rPr>
        <w:t>источниками. В процессе изучения дисциплины необходимо уделить внимание решению казусов из правоприменительной деятельности юристов</w:t>
      </w:r>
      <w:r w:rsidR="00ED0F91">
        <w:rPr>
          <w:rFonts w:ascii="Times New Roman" w:eastAsia="Times New Roman" w:hAnsi="Times New Roman" w:cs="Times New Roman"/>
          <w:sz w:val="28"/>
          <w:szCs w:val="28"/>
          <w:lang w:eastAsia="ru-RU"/>
        </w:rPr>
        <w:t>-правоведов</w:t>
      </w:r>
      <w:r w:rsidRPr="00B34E76">
        <w:rPr>
          <w:rFonts w:ascii="Times New Roman" w:eastAsia="Times New Roman" w:hAnsi="Times New Roman" w:cs="Times New Roman"/>
          <w:sz w:val="28"/>
          <w:szCs w:val="28"/>
          <w:lang w:eastAsia="ru-RU"/>
        </w:rPr>
        <w:t>. Выполнение этого вида заданий преследует цель формирование юридического мышления и высокого уровня правовой культуры у студентов.</w:t>
      </w:r>
    </w:p>
    <w:p w:rsidR="000867A3" w:rsidRPr="00B34E76" w:rsidRDefault="000867A3" w:rsidP="00BD6589">
      <w:pPr>
        <w:spacing w:after="0" w:line="240" w:lineRule="auto"/>
        <w:ind w:firstLine="567"/>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xml:space="preserve">Особое значение имеет приобретение навыков самостоятельной работы с современной научной литературой, благодаря которой студенты имеют возможность расширить собственные знания, получить более глубокое представление о ключевых проблемах курса, подготовиться к практическим занятиям. При подготовке к практическим занятиям студенты должны помимо лекционного материала и учебников самостоятельно изучать дополнительный учебный материал по </w:t>
      </w:r>
      <w:r w:rsidR="00ED0F91">
        <w:rPr>
          <w:rFonts w:ascii="Times New Roman" w:eastAsia="Times New Roman" w:hAnsi="Times New Roman" w:cs="Times New Roman"/>
          <w:sz w:val="28"/>
          <w:szCs w:val="28"/>
          <w:lang w:eastAsia="ru-RU"/>
        </w:rPr>
        <w:t>дисциплине</w:t>
      </w:r>
      <w:r w:rsidRPr="00B34E76">
        <w:rPr>
          <w:rFonts w:ascii="Times New Roman" w:eastAsia="Times New Roman" w:hAnsi="Times New Roman" w:cs="Times New Roman"/>
          <w:sz w:val="28"/>
          <w:szCs w:val="28"/>
          <w:lang w:eastAsia="ru-RU"/>
        </w:rPr>
        <w:t>, который имеется в научной литературе, в публицистике, информационной системе Интернет и т.д.</w:t>
      </w:r>
    </w:p>
    <w:p w:rsidR="000867A3" w:rsidRPr="00B34E76" w:rsidRDefault="000867A3" w:rsidP="000867A3">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lastRenderedPageBreak/>
        <w:t xml:space="preserve">Студенты заочной формы обучения должны в период между сессиями самостоятельно выполнить письменную контрольную работу. Их подготовка и написание, как один их видов самостоятельного изучения курса, помогает приобрести навыки по усвоению материала учебников и учебных пособий, умения решать ситуационные задачи (казусы) и четко излагать содержание тех или иных вопросов. Подготовка контрольной работы начинается с выбора варианта, отбора и тщательного изучения рекомендованной литературы и источников. Составление плана при написании работы не требуется. Работа оформляется студентами аккуратно, с учетом установленных требований, предъявляемых </w:t>
      </w:r>
      <w:proofErr w:type="gramStart"/>
      <w:r w:rsidRPr="00B34E76">
        <w:rPr>
          <w:rFonts w:ascii="Times New Roman" w:eastAsia="Times New Roman" w:hAnsi="Times New Roman" w:cs="Times New Roman"/>
          <w:sz w:val="28"/>
          <w:szCs w:val="28"/>
          <w:lang w:eastAsia="ru-RU"/>
        </w:rPr>
        <w:t>к</w:t>
      </w:r>
      <w:proofErr w:type="gramEnd"/>
      <w:r w:rsidRPr="00B34E76">
        <w:rPr>
          <w:rFonts w:ascii="Times New Roman" w:eastAsia="Times New Roman" w:hAnsi="Times New Roman" w:cs="Times New Roman"/>
          <w:sz w:val="28"/>
          <w:szCs w:val="28"/>
          <w:lang w:eastAsia="ru-RU"/>
        </w:rPr>
        <w:t xml:space="preserve"> </w:t>
      </w:r>
      <w:proofErr w:type="gramStart"/>
      <w:r w:rsidRPr="00B34E76">
        <w:rPr>
          <w:rFonts w:ascii="Times New Roman" w:eastAsia="Times New Roman" w:hAnsi="Times New Roman" w:cs="Times New Roman"/>
          <w:sz w:val="28"/>
          <w:szCs w:val="28"/>
          <w:lang w:eastAsia="ru-RU"/>
        </w:rPr>
        <w:t>подобного</w:t>
      </w:r>
      <w:proofErr w:type="gramEnd"/>
      <w:r w:rsidRPr="00B34E76">
        <w:rPr>
          <w:rFonts w:ascii="Times New Roman" w:eastAsia="Times New Roman" w:hAnsi="Times New Roman" w:cs="Times New Roman"/>
          <w:sz w:val="28"/>
          <w:szCs w:val="28"/>
          <w:lang w:eastAsia="ru-RU"/>
        </w:rPr>
        <w:t xml:space="preserve"> рода работам. </w:t>
      </w:r>
    </w:p>
    <w:p w:rsidR="000867A3" w:rsidRPr="00B34E76" w:rsidRDefault="000867A3" w:rsidP="000867A3">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Итоговой формой контроля д</w:t>
      </w:r>
      <w:r w:rsidR="00ED0F91">
        <w:rPr>
          <w:rFonts w:ascii="Times New Roman" w:eastAsia="Times New Roman" w:hAnsi="Times New Roman" w:cs="Times New Roman"/>
          <w:sz w:val="28"/>
          <w:szCs w:val="28"/>
          <w:lang w:eastAsia="ru-RU"/>
        </w:rPr>
        <w:t>анного учебного курса является зачет</w:t>
      </w:r>
      <w:r w:rsidRPr="00B34E76">
        <w:rPr>
          <w:rFonts w:ascii="Times New Roman" w:eastAsia="Times New Roman" w:hAnsi="Times New Roman" w:cs="Times New Roman"/>
          <w:sz w:val="28"/>
          <w:szCs w:val="28"/>
          <w:lang w:eastAsia="ru-RU"/>
        </w:rPr>
        <w:t xml:space="preserve">. </w:t>
      </w:r>
    </w:p>
    <w:p w:rsidR="000867A3" w:rsidRPr="00B34E76" w:rsidRDefault="00ED0F91" w:rsidP="000867A3">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Подготовка к зачету</w:t>
      </w:r>
      <w:r w:rsidR="000867A3" w:rsidRPr="00B34E76">
        <w:rPr>
          <w:rFonts w:ascii="Times New Roman" w:eastAsia="Times New Roman" w:hAnsi="Times New Roman" w:cs="Times New Roman"/>
          <w:sz w:val="28"/>
          <w:szCs w:val="28"/>
          <w:lang w:eastAsia="ru-RU"/>
        </w:rPr>
        <w:t xml:space="preserve"> включает в себя самостоятельную работу над учебным материалом, конспектирование, осмысление содержания лекций, изучения и усвоения материалов и заданий практических занятий, первоисточников, литературы, рекомендованной преподавателем. </w:t>
      </w:r>
    </w:p>
    <w:p w:rsidR="000867A3" w:rsidRPr="00B34E76" w:rsidRDefault="000867A3" w:rsidP="000867A3">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xml:space="preserve">Самостоятельная работа является неотъемлемой частью образовательного процесса, которая предполагает инициативу самого обучающегося в процессе сбора и усвоения информации, приобретения новых знаний, умений и навыков и ответственность его за планирование, реализацию и оценку результатов учебной деятельности. Процесс освоения знаний при самостоятельной работе не обособлен от других форм обучения. </w:t>
      </w:r>
    </w:p>
    <w:p w:rsidR="000867A3" w:rsidRPr="00B34E76" w:rsidRDefault="000867A3" w:rsidP="000867A3">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xml:space="preserve">Цель самостоятельной работы -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 Реализация поставленной цели предполагает решение следующих задач: </w:t>
      </w:r>
      <w:r w:rsidRPr="00B34E76">
        <w:rPr>
          <w:rFonts w:ascii="Times New Roman" w:eastAsia="Times New Roman" w:hAnsi="Times New Roman" w:cs="Times New Roman"/>
          <w:sz w:val="28"/>
          <w:szCs w:val="28"/>
          <w:lang w:eastAsia="ru-RU"/>
        </w:rPr>
        <w:cr/>
        <w:t xml:space="preserve">- качественное освоение теоретического материала по изучаемой дисциплине, углубление и расширение теоретических знаний с целью их применения на уровне </w:t>
      </w:r>
      <w:proofErr w:type="spellStart"/>
      <w:r w:rsidRPr="00B34E76">
        <w:rPr>
          <w:rFonts w:ascii="Times New Roman" w:eastAsia="Times New Roman" w:hAnsi="Times New Roman" w:cs="Times New Roman"/>
          <w:sz w:val="28"/>
          <w:szCs w:val="28"/>
          <w:lang w:eastAsia="ru-RU"/>
        </w:rPr>
        <w:t>межпредметных</w:t>
      </w:r>
      <w:proofErr w:type="spellEnd"/>
      <w:r w:rsidRPr="00B34E76">
        <w:rPr>
          <w:rFonts w:ascii="Times New Roman" w:eastAsia="Times New Roman" w:hAnsi="Times New Roman" w:cs="Times New Roman"/>
          <w:sz w:val="28"/>
          <w:szCs w:val="28"/>
          <w:lang w:eastAsia="ru-RU"/>
        </w:rPr>
        <w:t xml:space="preserve"> связей;</w:t>
      </w:r>
    </w:p>
    <w:p w:rsidR="000867A3" w:rsidRPr="00B34E76" w:rsidRDefault="000867A3" w:rsidP="000867A3">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xml:space="preserve">- систематизация и закрепление полученных теоретических знаний и практических навыков; </w:t>
      </w:r>
    </w:p>
    <w:p w:rsidR="000867A3" w:rsidRPr="00B34E76" w:rsidRDefault="000867A3" w:rsidP="000867A3">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формирование умений по поиску и использованию нормативной, правовой, справочной и специальной литературы, а также других источников информации;</w:t>
      </w:r>
    </w:p>
    <w:p w:rsidR="000867A3" w:rsidRPr="00B34E76" w:rsidRDefault="000867A3" w:rsidP="000867A3">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развитие познавательных способностей и активности, творческой инициативы, самостоятельности, ответственности и организованности;</w:t>
      </w:r>
    </w:p>
    <w:p w:rsidR="000867A3" w:rsidRPr="00B34E76" w:rsidRDefault="000867A3" w:rsidP="000867A3">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формирование самостоятельности мышления, способностей к саморазвитию, самообразованию, самосовершенствованию и самореализации;</w:t>
      </w:r>
    </w:p>
    <w:p w:rsidR="000867A3" w:rsidRPr="00B34E76" w:rsidRDefault="000867A3" w:rsidP="000867A3">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развитие научно-исследовательских навыков;</w:t>
      </w:r>
    </w:p>
    <w:p w:rsidR="000867A3" w:rsidRPr="00B34E76" w:rsidRDefault="000867A3" w:rsidP="000867A3">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формирование умения решать практические задачи (в профессиональной деятельности), используя приобретенные знания, способности и навыки.</w:t>
      </w:r>
    </w:p>
    <w:p w:rsidR="000867A3" w:rsidRPr="00B34E76" w:rsidRDefault="000867A3" w:rsidP="000867A3">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xml:space="preserve">Практические занятия нацелены на формирование и развитие необходимых компетенций обучающихся. Практические занятия имеет целью углубление теоретических знаний студентов дисциплины, </w:t>
      </w:r>
      <w:r w:rsidRPr="00B34E76">
        <w:rPr>
          <w:rFonts w:ascii="Times New Roman" w:eastAsia="Times New Roman" w:hAnsi="Times New Roman" w:cs="Times New Roman"/>
          <w:sz w:val="28"/>
          <w:szCs w:val="28"/>
          <w:lang w:eastAsia="ru-RU"/>
        </w:rPr>
        <w:lastRenderedPageBreak/>
        <w:t>формирование их творческого мышления; активизацию познавательной деятельности и совершенствование методических навыков их работы с нормативными правовыми актами и учебной литературой.</w:t>
      </w:r>
    </w:p>
    <w:p w:rsidR="000867A3" w:rsidRPr="00F23F01" w:rsidRDefault="000867A3" w:rsidP="000867A3">
      <w:pPr>
        <w:spacing w:after="0" w:line="240" w:lineRule="auto"/>
        <w:ind w:firstLine="540"/>
        <w:jc w:val="both"/>
        <w:rPr>
          <w:rFonts w:ascii="Times New Roman" w:eastAsia="Times New Roman" w:hAnsi="Times New Roman" w:cs="Times New Roman"/>
          <w:sz w:val="28"/>
          <w:szCs w:val="28"/>
          <w:lang w:eastAsia="ru-RU"/>
        </w:rPr>
      </w:pPr>
      <w:r w:rsidRPr="00B34E76">
        <w:rPr>
          <w:rFonts w:ascii="Times New Roman" w:eastAsia="Times New Roman" w:hAnsi="Times New Roman" w:cs="Times New Roman"/>
          <w:sz w:val="28"/>
          <w:szCs w:val="28"/>
          <w:lang w:eastAsia="ru-RU"/>
        </w:rPr>
        <w:t xml:space="preserve">Вопросы (дискуссии, собеседования) и задания к занятиям,  прежде всего, направлены  на организацию активной учебной деятельности  студентов; раскрытию причинно-следственных связей, установлению последовательности фактов, выделения главного, выявлению общего и отличного  в явлениях, применению и объяснению понятий, оценке явлений  и др. В ходе теоретического обучения студенты получают, расширяют и закрепляют знания о </w:t>
      </w:r>
      <w:r w:rsidRPr="00F23F01">
        <w:rPr>
          <w:rFonts w:ascii="Times New Roman" w:eastAsia="Times New Roman" w:hAnsi="Times New Roman" w:cs="Times New Roman"/>
          <w:sz w:val="28"/>
          <w:szCs w:val="28"/>
          <w:lang w:eastAsia="ru-RU"/>
        </w:rPr>
        <w:t>процессах развития и содержании не только римской, но и современных правовых систем.</w:t>
      </w:r>
    </w:p>
    <w:p w:rsidR="006C313A" w:rsidRPr="006C313A" w:rsidRDefault="006C313A" w:rsidP="006C313A">
      <w:pPr>
        <w:tabs>
          <w:tab w:val="left" w:pos="993"/>
        </w:tabs>
        <w:spacing w:after="0" w:line="240" w:lineRule="auto"/>
        <w:ind w:firstLine="567"/>
        <w:jc w:val="both"/>
        <w:rPr>
          <w:rFonts w:ascii="Times New Roman" w:hAnsi="Times New Roman" w:cs="Times New Roman"/>
          <w:color w:val="000000" w:themeColor="text1"/>
          <w:sz w:val="28"/>
          <w:szCs w:val="28"/>
        </w:rPr>
      </w:pPr>
      <w:r w:rsidRPr="006C313A">
        <w:rPr>
          <w:rFonts w:ascii="Times New Roman" w:hAnsi="Times New Roman" w:cs="Times New Roman"/>
          <w:color w:val="000000" w:themeColor="text1"/>
          <w:sz w:val="28"/>
          <w:szCs w:val="28"/>
        </w:rPr>
        <w:t>Практические занятия призваны дополнить и углубить знания студентов, полученные на лекциях, при изучении рекомендуемой учебной и научной литературы. Во время занятий проводятся чтение, комментирование, обсуждение важнейших проблем, решение задач, представление самостоятельно подготовленных докладов/эссе по предложенным или самостоятельно выбранным темам.</w:t>
      </w:r>
    </w:p>
    <w:p w:rsidR="006C313A" w:rsidRPr="006C313A" w:rsidRDefault="006C313A" w:rsidP="006C313A">
      <w:pPr>
        <w:tabs>
          <w:tab w:val="left" w:pos="993"/>
        </w:tabs>
        <w:spacing w:after="0" w:line="240" w:lineRule="auto"/>
        <w:ind w:firstLine="567"/>
        <w:jc w:val="both"/>
        <w:rPr>
          <w:rFonts w:ascii="Times New Roman" w:hAnsi="Times New Roman" w:cs="Times New Roman"/>
          <w:color w:val="000000" w:themeColor="text1"/>
          <w:sz w:val="28"/>
          <w:szCs w:val="28"/>
        </w:rPr>
      </w:pPr>
      <w:r w:rsidRPr="006C313A">
        <w:rPr>
          <w:rFonts w:ascii="Times New Roman" w:hAnsi="Times New Roman" w:cs="Times New Roman"/>
          <w:color w:val="000000" w:themeColor="text1"/>
          <w:sz w:val="28"/>
          <w:szCs w:val="28"/>
        </w:rPr>
        <w:t xml:space="preserve">Главное условие успешности в освоении учебной дисциплины - систематические занятия. Работа студента над любой темой должна быть целеустремленной. Для этого нужно ясно представлять себе цель конкретного занятия и план его проведения. </w:t>
      </w:r>
    </w:p>
    <w:p w:rsidR="006C313A" w:rsidRPr="006C313A" w:rsidRDefault="006C313A" w:rsidP="006C313A">
      <w:pPr>
        <w:tabs>
          <w:tab w:val="left" w:pos="993"/>
        </w:tabs>
        <w:spacing w:after="0" w:line="240" w:lineRule="auto"/>
        <w:ind w:firstLine="567"/>
        <w:jc w:val="both"/>
        <w:rPr>
          <w:rFonts w:ascii="Times New Roman" w:hAnsi="Times New Roman" w:cs="Times New Roman"/>
          <w:color w:val="000000" w:themeColor="text1"/>
          <w:sz w:val="28"/>
          <w:szCs w:val="28"/>
        </w:rPr>
      </w:pPr>
      <w:r w:rsidRPr="006C313A">
        <w:rPr>
          <w:rFonts w:ascii="Times New Roman" w:hAnsi="Times New Roman" w:cs="Times New Roman"/>
          <w:color w:val="000000" w:themeColor="text1"/>
          <w:sz w:val="28"/>
          <w:szCs w:val="28"/>
        </w:rPr>
        <w:t xml:space="preserve">Изучение каждой темы дисциплины «Операции с недвижимостью», вынесенной на практическое занятие, рекомендуется осуществлять в следующей последовательности: </w:t>
      </w:r>
    </w:p>
    <w:p w:rsidR="006C313A" w:rsidRPr="006C313A" w:rsidRDefault="006C313A" w:rsidP="006C313A">
      <w:pPr>
        <w:tabs>
          <w:tab w:val="left" w:pos="993"/>
        </w:tabs>
        <w:spacing w:after="0" w:line="240" w:lineRule="auto"/>
        <w:ind w:firstLine="567"/>
        <w:jc w:val="both"/>
        <w:rPr>
          <w:rFonts w:ascii="Times New Roman" w:hAnsi="Times New Roman" w:cs="Times New Roman"/>
          <w:color w:val="000000" w:themeColor="text1"/>
          <w:sz w:val="28"/>
          <w:szCs w:val="28"/>
        </w:rPr>
      </w:pPr>
      <w:r w:rsidRPr="006C313A">
        <w:rPr>
          <w:rFonts w:ascii="Times New Roman" w:hAnsi="Times New Roman" w:cs="Times New Roman"/>
          <w:color w:val="000000" w:themeColor="text1"/>
          <w:sz w:val="28"/>
          <w:szCs w:val="28"/>
        </w:rPr>
        <w:t>- ознакомиться с лекцией (посещение лекционного занятия, чтение конспекта);</w:t>
      </w:r>
    </w:p>
    <w:p w:rsidR="006C313A" w:rsidRPr="006C313A" w:rsidRDefault="006C313A" w:rsidP="006C313A">
      <w:pPr>
        <w:tabs>
          <w:tab w:val="left" w:pos="993"/>
        </w:tabs>
        <w:spacing w:after="0" w:line="240" w:lineRule="auto"/>
        <w:ind w:firstLine="567"/>
        <w:jc w:val="both"/>
        <w:rPr>
          <w:rFonts w:ascii="Times New Roman" w:hAnsi="Times New Roman" w:cs="Times New Roman"/>
          <w:color w:val="000000" w:themeColor="text1"/>
          <w:sz w:val="28"/>
          <w:szCs w:val="28"/>
        </w:rPr>
      </w:pPr>
      <w:r w:rsidRPr="006C313A">
        <w:rPr>
          <w:rFonts w:ascii="Times New Roman" w:hAnsi="Times New Roman" w:cs="Times New Roman"/>
          <w:color w:val="000000" w:themeColor="text1"/>
          <w:sz w:val="28"/>
          <w:szCs w:val="28"/>
        </w:rPr>
        <w:t>- прочитать соответствующий раздел в учебнике или учебном пособии;</w:t>
      </w:r>
    </w:p>
    <w:p w:rsidR="006C313A" w:rsidRPr="006C313A" w:rsidRDefault="006C313A" w:rsidP="006C313A">
      <w:pPr>
        <w:tabs>
          <w:tab w:val="left" w:pos="993"/>
        </w:tabs>
        <w:spacing w:after="0" w:line="240" w:lineRule="auto"/>
        <w:ind w:firstLine="567"/>
        <w:jc w:val="both"/>
        <w:rPr>
          <w:rFonts w:ascii="Times New Roman" w:hAnsi="Times New Roman" w:cs="Times New Roman"/>
          <w:color w:val="000000" w:themeColor="text1"/>
          <w:sz w:val="28"/>
          <w:szCs w:val="28"/>
        </w:rPr>
      </w:pPr>
      <w:r w:rsidRPr="006C313A">
        <w:rPr>
          <w:rFonts w:ascii="Times New Roman" w:hAnsi="Times New Roman" w:cs="Times New Roman"/>
          <w:color w:val="000000" w:themeColor="text1"/>
          <w:sz w:val="28"/>
          <w:szCs w:val="28"/>
        </w:rPr>
        <w:t>- изучить соответствующую данной теме главу в нормативно-правовых актах;</w:t>
      </w:r>
    </w:p>
    <w:p w:rsidR="006C313A" w:rsidRPr="006C313A" w:rsidRDefault="006C313A" w:rsidP="006C313A">
      <w:pPr>
        <w:tabs>
          <w:tab w:val="left" w:pos="993"/>
        </w:tabs>
        <w:spacing w:after="0" w:line="240" w:lineRule="auto"/>
        <w:ind w:firstLine="567"/>
        <w:jc w:val="both"/>
        <w:rPr>
          <w:rFonts w:ascii="Times New Roman" w:hAnsi="Times New Roman" w:cs="Times New Roman"/>
          <w:color w:val="000000" w:themeColor="text1"/>
          <w:sz w:val="28"/>
          <w:szCs w:val="28"/>
        </w:rPr>
      </w:pPr>
      <w:r w:rsidRPr="006C313A">
        <w:rPr>
          <w:rFonts w:ascii="Times New Roman" w:hAnsi="Times New Roman" w:cs="Times New Roman"/>
          <w:color w:val="000000" w:themeColor="text1"/>
          <w:sz w:val="28"/>
          <w:szCs w:val="28"/>
        </w:rPr>
        <w:t>- ознакомиться с рекомендованной по данной теме научной литературой, а также с материалами судебной практики;</w:t>
      </w:r>
    </w:p>
    <w:p w:rsidR="006C313A" w:rsidRPr="006C313A" w:rsidRDefault="006C313A" w:rsidP="006C313A">
      <w:pPr>
        <w:tabs>
          <w:tab w:val="left" w:pos="993"/>
        </w:tabs>
        <w:spacing w:after="0" w:line="240" w:lineRule="auto"/>
        <w:ind w:firstLine="567"/>
        <w:jc w:val="both"/>
        <w:rPr>
          <w:rFonts w:ascii="Times New Roman" w:hAnsi="Times New Roman" w:cs="Times New Roman"/>
          <w:color w:val="000000" w:themeColor="text1"/>
          <w:sz w:val="28"/>
          <w:szCs w:val="28"/>
        </w:rPr>
      </w:pPr>
      <w:r w:rsidRPr="006C313A">
        <w:rPr>
          <w:rFonts w:ascii="Times New Roman" w:hAnsi="Times New Roman" w:cs="Times New Roman"/>
          <w:color w:val="000000" w:themeColor="text1"/>
          <w:sz w:val="28"/>
          <w:szCs w:val="28"/>
        </w:rPr>
        <w:t xml:space="preserve">- найти и по возможности выписать из прочтенной литературы основные дефиниции по вопросам практического занятия, подобрать из прочитанной литературы примеры, иллюстрирующие главные положения рассматриваемой темы. </w:t>
      </w:r>
    </w:p>
    <w:p w:rsidR="006C313A" w:rsidRPr="006C313A" w:rsidRDefault="006C313A" w:rsidP="006C313A">
      <w:pPr>
        <w:tabs>
          <w:tab w:val="left" w:pos="993"/>
        </w:tabs>
        <w:spacing w:after="0" w:line="240" w:lineRule="auto"/>
        <w:ind w:firstLine="567"/>
        <w:jc w:val="both"/>
        <w:rPr>
          <w:rFonts w:ascii="Times New Roman" w:hAnsi="Times New Roman" w:cs="Times New Roman"/>
          <w:color w:val="000000" w:themeColor="text1"/>
          <w:sz w:val="28"/>
          <w:szCs w:val="28"/>
        </w:rPr>
      </w:pPr>
      <w:r w:rsidRPr="006C313A">
        <w:rPr>
          <w:rFonts w:ascii="Times New Roman" w:hAnsi="Times New Roman" w:cs="Times New Roman"/>
          <w:color w:val="000000" w:themeColor="text1"/>
          <w:sz w:val="28"/>
          <w:szCs w:val="28"/>
        </w:rPr>
        <w:t xml:space="preserve">Изучение соответствующих положений программы дисциплины и конспекта лекций имеет </w:t>
      </w:r>
      <w:proofErr w:type="gramStart"/>
      <w:r w:rsidRPr="006C313A">
        <w:rPr>
          <w:rFonts w:ascii="Times New Roman" w:hAnsi="Times New Roman" w:cs="Times New Roman"/>
          <w:color w:val="000000" w:themeColor="text1"/>
          <w:sz w:val="28"/>
          <w:szCs w:val="28"/>
        </w:rPr>
        <w:t>важное значение</w:t>
      </w:r>
      <w:proofErr w:type="gramEnd"/>
      <w:r w:rsidRPr="006C313A">
        <w:rPr>
          <w:rFonts w:ascii="Times New Roman" w:hAnsi="Times New Roman" w:cs="Times New Roman"/>
          <w:color w:val="000000" w:themeColor="text1"/>
          <w:sz w:val="28"/>
          <w:szCs w:val="28"/>
        </w:rPr>
        <w:t xml:space="preserve">, поскольку в них, с одной стороны, дается систематизированное изложение материала, а с другой – излагаются новые соображения, выдвинутые практикой, сообщаются сведения об изменениях в законодательстве и т.п. </w:t>
      </w:r>
    </w:p>
    <w:p w:rsidR="006C313A" w:rsidRPr="006C313A" w:rsidRDefault="006C313A" w:rsidP="006C313A">
      <w:pPr>
        <w:tabs>
          <w:tab w:val="left" w:pos="993"/>
        </w:tabs>
        <w:spacing w:after="0" w:line="240" w:lineRule="auto"/>
        <w:ind w:firstLine="567"/>
        <w:jc w:val="both"/>
        <w:rPr>
          <w:rFonts w:ascii="Times New Roman" w:hAnsi="Times New Roman" w:cs="Times New Roman"/>
          <w:color w:val="000000" w:themeColor="text1"/>
          <w:sz w:val="28"/>
          <w:szCs w:val="28"/>
        </w:rPr>
      </w:pPr>
      <w:r w:rsidRPr="006C313A">
        <w:rPr>
          <w:rFonts w:ascii="Times New Roman" w:hAnsi="Times New Roman" w:cs="Times New Roman"/>
          <w:color w:val="000000" w:themeColor="text1"/>
          <w:sz w:val="28"/>
          <w:szCs w:val="28"/>
        </w:rPr>
        <w:t xml:space="preserve">Не следует ограничивать подготовку только ознакомлением с лекциями. При всем их совершенстве и полноте конспектирования лекции не могут исчерпать относящийся к теме материал. Лектор всегда оставляет немало вопросов для самостоятельного изучения студентами специальной литературы. </w:t>
      </w:r>
    </w:p>
    <w:p w:rsidR="006C313A" w:rsidRPr="006C313A" w:rsidRDefault="006C313A" w:rsidP="006C313A">
      <w:pPr>
        <w:tabs>
          <w:tab w:val="left" w:pos="993"/>
        </w:tabs>
        <w:spacing w:after="0" w:line="240" w:lineRule="auto"/>
        <w:ind w:firstLine="567"/>
        <w:jc w:val="both"/>
        <w:rPr>
          <w:rFonts w:ascii="Times New Roman" w:hAnsi="Times New Roman" w:cs="Times New Roman"/>
          <w:color w:val="000000" w:themeColor="text1"/>
          <w:sz w:val="28"/>
          <w:szCs w:val="28"/>
        </w:rPr>
      </w:pPr>
      <w:r w:rsidRPr="006C313A">
        <w:rPr>
          <w:rFonts w:ascii="Times New Roman" w:hAnsi="Times New Roman" w:cs="Times New Roman"/>
          <w:color w:val="000000" w:themeColor="text1"/>
          <w:sz w:val="28"/>
          <w:szCs w:val="28"/>
        </w:rPr>
        <w:lastRenderedPageBreak/>
        <w:t>Изучение специальной литературы целесообразно начинать с чтения учебника и учебного пособия. После их изучения легче понимаются рекомендованные монографии, журнальные статьи.</w:t>
      </w:r>
    </w:p>
    <w:p w:rsidR="006C313A" w:rsidRPr="006C313A" w:rsidRDefault="006C313A" w:rsidP="006C313A">
      <w:pPr>
        <w:tabs>
          <w:tab w:val="left" w:pos="993"/>
        </w:tabs>
        <w:spacing w:after="0" w:line="240" w:lineRule="auto"/>
        <w:ind w:firstLine="567"/>
        <w:jc w:val="both"/>
        <w:rPr>
          <w:rFonts w:ascii="Times New Roman" w:hAnsi="Times New Roman" w:cs="Times New Roman"/>
          <w:color w:val="000000" w:themeColor="text1"/>
          <w:sz w:val="28"/>
          <w:szCs w:val="28"/>
        </w:rPr>
      </w:pPr>
      <w:r w:rsidRPr="006C313A">
        <w:rPr>
          <w:rFonts w:ascii="Times New Roman" w:hAnsi="Times New Roman" w:cs="Times New Roman"/>
          <w:color w:val="000000" w:themeColor="text1"/>
          <w:sz w:val="28"/>
          <w:szCs w:val="28"/>
        </w:rPr>
        <w:t xml:space="preserve">Параллельно с изучением конспекта лекций, учебников и учебных пособий надо изучать нормы права. Разрозненное их чтение менее полезно для усвоения, так как в этом случае конкретные законы, подзаконные акты отрываются от изложения института в целом, какое дается в учебном материале. Нормы права всегда лучше усваиваются совместно с комментариями к ним. Поэтому всегда, когда в тексте лекции или учебника упоминается тот или иной нормативный акт, та или иная статья кодекса, с ними нужно сразу же ознакомиться, сопоставлять их содержание </w:t>
      </w:r>
      <w:proofErr w:type="gramStart"/>
      <w:r w:rsidRPr="006C313A">
        <w:rPr>
          <w:rFonts w:ascii="Times New Roman" w:hAnsi="Times New Roman" w:cs="Times New Roman"/>
          <w:color w:val="000000" w:themeColor="text1"/>
          <w:sz w:val="28"/>
          <w:szCs w:val="28"/>
        </w:rPr>
        <w:t>с</w:t>
      </w:r>
      <w:proofErr w:type="gramEnd"/>
      <w:r w:rsidRPr="006C313A">
        <w:rPr>
          <w:rFonts w:ascii="Times New Roman" w:hAnsi="Times New Roman" w:cs="Times New Roman"/>
          <w:color w:val="000000" w:themeColor="text1"/>
          <w:sz w:val="28"/>
          <w:szCs w:val="28"/>
        </w:rPr>
        <w:t xml:space="preserve"> имеющимися в лекции (учебнике).</w:t>
      </w:r>
    </w:p>
    <w:p w:rsidR="006C313A" w:rsidRPr="006C313A" w:rsidRDefault="006C313A" w:rsidP="006C313A">
      <w:pPr>
        <w:tabs>
          <w:tab w:val="left" w:pos="993"/>
        </w:tabs>
        <w:spacing w:after="0" w:line="240" w:lineRule="auto"/>
        <w:ind w:firstLine="567"/>
        <w:jc w:val="both"/>
        <w:rPr>
          <w:rFonts w:ascii="Times New Roman" w:hAnsi="Times New Roman" w:cs="Times New Roman"/>
          <w:color w:val="000000" w:themeColor="text1"/>
          <w:sz w:val="28"/>
          <w:szCs w:val="28"/>
        </w:rPr>
      </w:pPr>
      <w:r w:rsidRPr="006C313A">
        <w:rPr>
          <w:rFonts w:ascii="Times New Roman" w:hAnsi="Times New Roman" w:cs="Times New Roman"/>
          <w:color w:val="000000" w:themeColor="text1"/>
          <w:sz w:val="28"/>
          <w:szCs w:val="28"/>
        </w:rPr>
        <w:t xml:space="preserve">   Изучение рекомендованной нормативной и правоприменительной литературы лучше всего осуществлять в справочно-поисковых системах, таких как «Консультант Плюс», «Кодекс», находящихся в свободном доступе и др. Данная рекомендация обусловлена тем, что только в электронной базе документы приводятся в актуальном состоянии, т.е. с учетом всех внесенных в них изменений и дополнений.</w:t>
      </w:r>
    </w:p>
    <w:p w:rsidR="006C313A" w:rsidRPr="006C313A" w:rsidRDefault="006C313A" w:rsidP="006C313A">
      <w:pPr>
        <w:tabs>
          <w:tab w:val="left" w:pos="993"/>
        </w:tabs>
        <w:spacing w:after="0" w:line="240" w:lineRule="auto"/>
        <w:ind w:firstLine="567"/>
        <w:jc w:val="both"/>
        <w:rPr>
          <w:rFonts w:ascii="Times New Roman" w:hAnsi="Times New Roman" w:cs="Times New Roman"/>
          <w:color w:val="000000" w:themeColor="text1"/>
          <w:sz w:val="28"/>
          <w:szCs w:val="28"/>
        </w:rPr>
      </w:pPr>
      <w:r w:rsidRPr="006C313A">
        <w:rPr>
          <w:rFonts w:ascii="Times New Roman" w:hAnsi="Times New Roman" w:cs="Times New Roman"/>
          <w:color w:val="000000" w:themeColor="text1"/>
          <w:sz w:val="28"/>
          <w:szCs w:val="28"/>
        </w:rPr>
        <w:t>При подготовке студентам не следует стремиться к многократному чтению нормативного, научного и учебного материала: оно нередко приводит к механическому запоминанию. Нужно с первого же раза читать внимательно, вдумчиво. Очень важно при этом  выделять основные признаки института. Не следует оставлять без внимания встретившиеся положения, известные уже из других дисциплин, ибо общие положения имеют специфическое в каждой дисциплине освещение, раскрываются под определенным, новым углом зрения. Особенно важно запомнить нормативные акты, их наименование.</w:t>
      </w:r>
    </w:p>
    <w:p w:rsidR="006C313A" w:rsidRPr="006C313A" w:rsidRDefault="006C313A" w:rsidP="006C313A">
      <w:pPr>
        <w:tabs>
          <w:tab w:val="left" w:pos="993"/>
        </w:tabs>
        <w:spacing w:after="0" w:line="240" w:lineRule="auto"/>
        <w:ind w:firstLine="567"/>
        <w:jc w:val="both"/>
        <w:rPr>
          <w:rFonts w:ascii="Times New Roman" w:hAnsi="Times New Roman" w:cs="Times New Roman"/>
          <w:color w:val="000000" w:themeColor="text1"/>
          <w:sz w:val="28"/>
          <w:szCs w:val="28"/>
        </w:rPr>
      </w:pPr>
      <w:r w:rsidRPr="006C313A">
        <w:rPr>
          <w:rFonts w:ascii="Times New Roman" w:hAnsi="Times New Roman" w:cs="Times New Roman"/>
          <w:color w:val="000000" w:themeColor="text1"/>
          <w:sz w:val="28"/>
          <w:szCs w:val="28"/>
        </w:rPr>
        <w:t xml:space="preserve">Для усвоения материала, а также развития устной речи, умения убедительно и аргументировано высказывать собственную мысль студент должен обязательно выступать на практических занятиях. Активное участие в работе практического занятия является необходимым условием для получения студентом положительной оценки за весь пройденный общий курс. </w:t>
      </w:r>
    </w:p>
    <w:p w:rsidR="00DE34CD" w:rsidRDefault="006C313A" w:rsidP="006C313A">
      <w:pPr>
        <w:tabs>
          <w:tab w:val="left" w:pos="993"/>
        </w:tabs>
        <w:spacing w:after="0" w:line="240" w:lineRule="auto"/>
        <w:ind w:firstLine="567"/>
        <w:jc w:val="both"/>
        <w:rPr>
          <w:rFonts w:ascii="Times New Roman" w:hAnsi="Times New Roman" w:cs="Times New Roman"/>
          <w:color w:val="000000" w:themeColor="text1"/>
          <w:sz w:val="28"/>
          <w:szCs w:val="28"/>
        </w:rPr>
      </w:pPr>
      <w:r w:rsidRPr="006C313A">
        <w:rPr>
          <w:rFonts w:ascii="Times New Roman" w:hAnsi="Times New Roman" w:cs="Times New Roman"/>
          <w:color w:val="000000" w:themeColor="text1"/>
          <w:sz w:val="28"/>
          <w:szCs w:val="28"/>
        </w:rPr>
        <w:t>Также рекомендуется использовать инновационные формы подготовки к практическим занятиям, в том числе использование средств мультимедийной техники, подготовку электронных презентаций.</w:t>
      </w:r>
    </w:p>
    <w:p w:rsidR="006C313A" w:rsidRPr="00DE34CD" w:rsidRDefault="006C313A" w:rsidP="006C313A">
      <w:pPr>
        <w:tabs>
          <w:tab w:val="left" w:pos="993"/>
        </w:tabs>
        <w:spacing w:after="0" w:line="240" w:lineRule="auto"/>
        <w:ind w:firstLine="567"/>
        <w:jc w:val="both"/>
        <w:rPr>
          <w:rFonts w:ascii="Times New Roman" w:hAnsi="Times New Roman" w:cs="Times New Roman"/>
          <w:color w:val="000000" w:themeColor="text1"/>
          <w:sz w:val="28"/>
          <w:szCs w:val="28"/>
        </w:rPr>
      </w:pPr>
    </w:p>
    <w:p w:rsidR="00DE34CD" w:rsidRPr="00DE34CD" w:rsidRDefault="00DE34CD" w:rsidP="00DE34CD">
      <w:pPr>
        <w:spacing w:after="0" w:line="240" w:lineRule="auto"/>
        <w:ind w:firstLine="567"/>
        <w:jc w:val="both"/>
        <w:rPr>
          <w:rFonts w:ascii="Times New Roman" w:hAnsi="Times New Roman" w:cs="Times New Roman"/>
          <w:b/>
          <w:i/>
          <w:color w:val="000000" w:themeColor="text1"/>
          <w:sz w:val="28"/>
          <w:szCs w:val="28"/>
        </w:rPr>
      </w:pPr>
      <w:r w:rsidRPr="00DE34CD">
        <w:rPr>
          <w:rFonts w:ascii="Times New Roman" w:hAnsi="Times New Roman" w:cs="Times New Roman"/>
          <w:b/>
          <w:i/>
          <w:color w:val="000000" w:themeColor="text1"/>
          <w:sz w:val="28"/>
          <w:szCs w:val="28"/>
        </w:rPr>
        <w:t>Методические указания к выполнению контрольной работы для студентов заочной формы обучения</w:t>
      </w:r>
    </w:p>
    <w:p w:rsidR="00DE34CD" w:rsidRPr="00DE34CD" w:rsidRDefault="00DE34CD" w:rsidP="00DE34CD">
      <w:pPr>
        <w:spacing w:after="0" w:line="240" w:lineRule="auto"/>
        <w:ind w:firstLine="567"/>
        <w:jc w:val="both"/>
        <w:rPr>
          <w:rFonts w:ascii="Times New Roman" w:hAnsi="Times New Roman" w:cs="Times New Roman"/>
          <w:b/>
          <w:i/>
          <w:color w:val="000000" w:themeColor="text1"/>
          <w:sz w:val="28"/>
          <w:szCs w:val="28"/>
        </w:rPr>
      </w:pPr>
    </w:p>
    <w:p w:rsidR="00DE34CD" w:rsidRPr="00DE34CD" w:rsidRDefault="00DE34CD" w:rsidP="00DE34CD">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sidRPr="00DE34CD">
        <w:rPr>
          <w:rFonts w:ascii="Times New Roman" w:hAnsi="Times New Roman" w:cs="Times New Roman"/>
          <w:i/>
          <w:color w:val="000000" w:themeColor="text1"/>
          <w:sz w:val="28"/>
          <w:szCs w:val="28"/>
        </w:rPr>
        <w:t>Выполнение контрольных работ является основной частью самостоятельной работы студентов и предусматривает индивидуальную работу студентов с учебной литературой и первоисточниками по соответствующим курсам.</w:t>
      </w:r>
    </w:p>
    <w:p w:rsidR="00DE34CD" w:rsidRPr="00DE34CD" w:rsidRDefault="00DE34CD" w:rsidP="00DE34CD">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sidRPr="00DE34CD">
        <w:rPr>
          <w:rFonts w:ascii="Times New Roman" w:hAnsi="Times New Roman" w:cs="Times New Roman"/>
          <w:i/>
          <w:color w:val="000000" w:themeColor="text1"/>
          <w:sz w:val="28"/>
          <w:szCs w:val="28"/>
        </w:rPr>
        <w:lastRenderedPageBreak/>
        <w:t>Целью контрольной работы является решение конкретной теоретической или практической задачи для выяснения степени усвоения изучаемого материала.</w:t>
      </w:r>
    </w:p>
    <w:p w:rsidR="00DE34CD" w:rsidRPr="00DE34CD" w:rsidRDefault="00DE34CD" w:rsidP="00DE34CD">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sidRPr="00DE34CD">
        <w:rPr>
          <w:rFonts w:ascii="Times New Roman" w:hAnsi="Times New Roman" w:cs="Times New Roman"/>
          <w:i/>
          <w:color w:val="000000" w:themeColor="text1"/>
          <w:sz w:val="28"/>
          <w:szCs w:val="28"/>
        </w:rPr>
        <w:t>Контрольная работа по дисциплине «</w:t>
      </w:r>
      <w:r w:rsidR="006A1335">
        <w:rPr>
          <w:rFonts w:ascii="Times New Roman" w:hAnsi="Times New Roman" w:cs="Times New Roman"/>
          <w:i/>
          <w:color w:val="000000" w:themeColor="text1"/>
          <w:sz w:val="28"/>
          <w:szCs w:val="28"/>
        </w:rPr>
        <w:t>Операции с недвижимостью</w:t>
      </w:r>
      <w:r w:rsidRPr="00DE34CD">
        <w:rPr>
          <w:rFonts w:ascii="Times New Roman" w:hAnsi="Times New Roman" w:cs="Times New Roman"/>
          <w:i/>
          <w:color w:val="000000" w:themeColor="text1"/>
          <w:sz w:val="28"/>
          <w:szCs w:val="28"/>
        </w:rPr>
        <w:t xml:space="preserve">» представлена в 5 вариантах. Вариант работы студент определяет по начальной букве своей фамилии. Студенты, фамилии которых начинаются с букв: </w:t>
      </w:r>
    </w:p>
    <w:p w:rsidR="00DE34CD" w:rsidRPr="00DE34CD" w:rsidRDefault="00A470D0" w:rsidP="00DE34CD">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Pr>
          <w:rFonts w:ascii="Times New Roman" w:hAnsi="Times New Roman" w:cs="Times New Roman"/>
          <w:i/>
          <w:color w:val="000000" w:themeColor="text1"/>
          <w:sz w:val="28"/>
          <w:szCs w:val="28"/>
        </w:rPr>
        <w:t>«А» по «С</w:t>
      </w:r>
      <w:r w:rsidR="00DE34CD" w:rsidRPr="00DE34CD">
        <w:rPr>
          <w:rFonts w:ascii="Times New Roman" w:hAnsi="Times New Roman" w:cs="Times New Roman"/>
          <w:i/>
          <w:color w:val="000000" w:themeColor="text1"/>
          <w:sz w:val="28"/>
          <w:szCs w:val="28"/>
        </w:rPr>
        <w:t xml:space="preserve">» включительно, выполняют 1 вариант; </w:t>
      </w:r>
    </w:p>
    <w:p w:rsidR="00DE34CD" w:rsidRPr="00DE34CD" w:rsidRDefault="00A470D0" w:rsidP="00A470D0">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Pr>
          <w:rFonts w:ascii="Times New Roman" w:hAnsi="Times New Roman" w:cs="Times New Roman"/>
          <w:i/>
          <w:color w:val="000000" w:themeColor="text1"/>
          <w:sz w:val="28"/>
          <w:szCs w:val="28"/>
        </w:rPr>
        <w:t>«Т</w:t>
      </w:r>
      <w:r w:rsidR="00DE34CD" w:rsidRPr="00DE34CD">
        <w:rPr>
          <w:rFonts w:ascii="Times New Roman" w:hAnsi="Times New Roman" w:cs="Times New Roman"/>
          <w:i/>
          <w:color w:val="000000" w:themeColor="text1"/>
          <w:sz w:val="28"/>
          <w:szCs w:val="28"/>
        </w:rPr>
        <w:t xml:space="preserve">» по «Я» - 2 вариант; </w:t>
      </w:r>
    </w:p>
    <w:p w:rsidR="00DE34CD" w:rsidRPr="00DE34CD" w:rsidRDefault="00DE34CD" w:rsidP="00DE34CD">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sidRPr="00DE34CD">
        <w:rPr>
          <w:rFonts w:ascii="Times New Roman" w:hAnsi="Times New Roman" w:cs="Times New Roman"/>
          <w:i/>
          <w:color w:val="000000" w:themeColor="text1"/>
          <w:sz w:val="28"/>
          <w:szCs w:val="28"/>
        </w:rPr>
        <w:t>Примерная структура и оформление контрольной работы.</w:t>
      </w:r>
    </w:p>
    <w:p w:rsidR="00DE34CD" w:rsidRPr="00DE34CD" w:rsidRDefault="00DE34CD" w:rsidP="00DE34CD">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sidRPr="00DE34CD">
        <w:rPr>
          <w:rFonts w:ascii="Times New Roman" w:hAnsi="Times New Roman" w:cs="Times New Roman"/>
          <w:i/>
          <w:color w:val="000000" w:themeColor="text1"/>
          <w:sz w:val="28"/>
          <w:szCs w:val="28"/>
        </w:rPr>
        <w:t>Контрольная работа содержит:</w:t>
      </w:r>
    </w:p>
    <w:p w:rsidR="00DE34CD" w:rsidRPr="00DE34CD" w:rsidRDefault="00DE34CD" w:rsidP="00DE34CD">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sidRPr="00DE34CD">
        <w:rPr>
          <w:rFonts w:ascii="Times New Roman" w:hAnsi="Times New Roman" w:cs="Times New Roman"/>
          <w:i/>
          <w:color w:val="000000" w:themeColor="text1"/>
          <w:sz w:val="28"/>
          <w:szCs w:val="28"/>
        </w:rPr>
        <w:t>- титульный лист: данные об авторе, название факультета, курса, группы,</w:t>
      </w:r>
    </w:p>
    <w:p w:rsidR="00DE34CD" w:rsidRPr="00DE34CD" w:rsidRDefault="00DE34CD" w:rsidP="00DE34CD">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sidRPr="00DE34CD">
        <w:rPr>
          <w:rFonts w:ascii="Times New Roman" w:hAnsi="Times New Roman" w:cs="Times New Roman"/>
          <w:i/>
          <w:color w:val="000000" w:themeColor="text1"/>
          <w:sz w:val="28"/>
          <w:szCs w:val="28"/>
        </w:rPr>
        <w:t>дату выполнения, наименование дисциплины, тему работы, номер ее</w:t>
      </w:r>
    </w:p>
    <w:p w:rsidR="00DE34CD" w:rsidRPr="00DE34CD" w:rsidRDefault="00DE34CD" w:rsidP="00DE34CD">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sidRPr="00DE34CD">
        <w:rPr>
          <w:rFonts w:ascii="Times New Roman" w:hAnsi="Times New Roman" w:cs="Times New Roman"/>
          <w:i/>
          <w:color w:val="000000" w:themeColor="text1"/>
          <w:sz w:val="28"/>
          <w:szCs w:val="28"/>
        </w:rPr>
        <w:t>варианта;</w:t>
      </w:r>
    </w:p>
    <w:p w:rsidR="00DE34CD" w:rsidRPr="00DE34CD" w:rsidRDefault="00DE34CD" w:rsidP="00DE34CD">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sidRPr="00DE34CD">
        <w:rPr>
          <w:rFonts w:ascii="Times New Roman" w:hAnsi="Times New Roman" w:cs="Times New Roman"/>
          <w:i/>
          <w:color w:val="000000" w:themeColor="text1"/>
          <w:sz w:val="28"/>
          <w:szCs w:val="28"/>
        </w:rPr>
        <w:t>- содержание;</w:t>
      </w:r>
    </w:p>
    <w:p w:rsidR="00DE34CD" w:rsidRPr="00DE34CD" w:rsidRDefault="00DE34CD" w:rsidP="00DE34CD">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sidRPr="00DE34CD">
        <w:rPr>
          <w:rFonts w:ascii="Times New Roman" w:hAnsi="Times New Roman" w:cs="Times New Roman"/>
          <w:i/>
          <w:color w:val="000000" w:themeColor="text1"/>
          <w:sz w:val="28"/>
          <w:szCs w:val="28"/>
        </w:rPr>
        <w:t>- список используемой литературы.</w:t>
      </w:r>
    </w:p>
    <w:p w:rsidR="00DE34CD" w:rsidRPr="00DE34CD" w:rsidRDefault="00DE34CD" w:rsidP="00DE34CD">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sidRPr="00DE34CD">
        <w:rPr>
          <w:rFonts w:ascii="Times New Roman" w:hAnsi="Times New Roman" w:cs="Times New Roman"/>
          <w:i/>
          <w:color w:val="000000" w:themeColor="text1"/>
          <w:sz w:val="28"/>
          <w:szCs w:val="28"/>
        </w:rPr>
        <w:t xml:space="preserve">Контрольная работа выполняется либо в отдельной тетради объемом в среднем 14-20 страниц, от руки, четким, разборчивым почерком, либо в машинописном варианте (14 шрифт, 1,5 интервал, стандартные поля), в этом случае все листы обязательно должны быть скреплены. </w:t>
      </w:r>
    </w:p>
    <w:p w:rsidR="00DE34CD" w:rsidRPr="00DE34CD" w:rsidRDefault="00DE34CD" w:rsidP="00DE34CD">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sidRPr="00DE34CD">
        <w:rPr>
          <w:rFonts w:ascii="Times New Roman" w:hAnsi="Times New Roman" w:cs="Times New Roman"/>
          <w:i/>
          <w:color w:val="000000" w:themeColor="text1"/>
          <w:sz w:val="28"/>
          <w:szCs w:val="28"/>
        </w:rPr>
        <w:t>К выполнению контрольной работы предъявляются следующие требования:</w:t>
      </w:r>
    </w:p>
    <w:p w:rsidR="00DE34CD" w:rsidRPr="00DE34CD" w:rsidRDefault="00DE34CD" w:rsidP="00DE34CD">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sidRPr="00DE34CD">
        <w:rPr>
          <w:rFonts w:ascii="Times New Roman" w:hAnsi="Times New Roman" w:cs="Times New Roman"/>
          <w:i/>
          <w:color w:val="000000" w:themeColor="text1"/>
          <w:sz w:val="28"/>
          <w:szCs w:val="28"/>
        </w:rPr>
        <w:t xml:space="preserve">- написанию работы должно предшествовать изучение всей рекомендуемой литературы, по возможности – дополнительных источников информации; </w:t>
      </w:r>
    </w:p>
    <w:p w:rsidR="00DE34CD" w:rsidRPr="00DE34CD" w:rsidRDefault="00DE34CD" w:rsidP="00DE34CD">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sidRPr="00DE34CD">
        <w:rPr>
          <w:rFonts w:ascii="Times New Roman" w:hAnsi="Times New Roman" w:cs="Times New Roman"/>
          <w:i/>
          <w:color w:val="000000" w:themeColor="text1"/>
          <w:sz w:val="28"/>
          <w:szCs w:val="28"/>
        </w:rPr>
        <w:t xml:space="preserve">- работа выполняется самостоятельно, творчески, недопустимо просто переписывание текста учебника и иных источников; </w:t>
      </w:r>
    </w:p>
    <w:p w:rsidR="00DE34CD" w:rsidRPr="00DE34CD" w:rsidRDefault="00DE34CD" w:rsidP="00DE34CD">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sidRPr="00DE34CD">
        <w:rPr>
          <w:rFonts w:ascii="Times New Roman" w:hAnsi="Times New Roman" w:cs="Times New Roman"/>
          <w:i/>
          <w:color w:val="000000" w:themeColor="text1"/>
          <w:sz w:val="28"/>
          <w:szCs w:val="28"/>
        </w:rPr>
        <w:t xml:space="preserve">- работе должны быть присущи краткость, информативность, определенная структура; </w:t>
      </w:r>
    </w:p>
    <w:p w:rsidR="00DE34CD" w:rsidRPr="00DE34CD" w:rsidRDefault="00DE34CD" w:rsidP="00DE34CD">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sidRPr="00DE34CD">
        <w:rPr>
          <w:rFonts w:ascii="Times New Roman" w:hAnsi="Times New Roman" w:cs="Times New Roman"/>
          <w:i/>
          <w:color w:val="000000" w:themeColor="text1"/>
          <w:sz w:val="28"/>
          <w:szCs w:val="28"/>
        </w:rPr>
        <w:t xml:space="preserve">- каждая страница должна быть пронумерована в правом нижнем углу листа; </w:t>
      </w:r>
    </w:p>
    <w:p w:rsidR="00DE34CD" w:rsidRPr="00DE34CD" w:rsidRDefault="00DE34CD" w:rsidP="00DE34CD">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sidRPr="00DE34CD">
        <w:rPr>
          <w:rFonts w:ascii="Times New Roman" w:hAnsi="Times New Roman" w:cs="Times New Roman"/>
          <w:i/>
          <w:color w:val="000000" w:themeColor="text1"/>
          <w:sz w:val="28"/>
          <w:szCs w:val="28"/>
        </w:rPr>
        <w:t xml:space="preserve">- каждая страница должна иметь поля; </w:t>
      </w:r>
    </w:p>
    <w:p w:rsidR="00DE34CD" w:rsidRPr="00DE34CD" w:rsidRDefault="00DE34CD" w:rsidP="00DE34CD">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sidRPr="00DE34CD">
        <w:rPr>
          <w:rFonts w:ascii="Times New Roman" w:hAnsi="Times New Roman" w:cs="Times New Roman"/>
          <w:i/>
          <w:color w:val="000000" w:themeColor="text1"/>
          <w:sz w:val="28"/>
          <w:szCs w:val="28"/>
        </w:rPr>
        <w:t xml:space="preserve">- должны быть обозначены номер и содержание вопроса, на который дается ответ. </w:t>
      </w:r>
    </w:p>
    <w:p w:rsidR="00DE34CD" w:rsidRPr="00DE34CD" w:rsidRDefault="00DE34CD" w:rsidP="00DE34CD">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sidRPr="00DE34CD">
        <w:rPr>
          <w:rFonts w:ascii="Times New Roman" w:hAnsi="Times New Roman" w:cs="Times New Roman"/>
          <w:i/>
          <w:color w:val="000000" w:themeColor="text1"/>
          <w:sz w:val="28"/>
          <w:szCs w:val="28"/>
        </w:rPr>
        <w:t>В конце работы помещается список литературы и источников, использованных при работе над темой. Список должен начинаться на новой странице под соответствующим заголовком. Список использованных источников должен быть оформлен в соответствии с</w:t>
      </w:r>
      <w:r w:rsidRPr="00DE34CD">
        <w:rPr>
          <w:rFonts w:ascii="Times New Roman" w:hAnsi="Times New Roman" w:cs="Times New Roman"/>
          <w:b/>
          <w:i/>
          <w:color w:val="000000" w:themeColor="text1"/>
          <w:sz w:val="28"/>
          <w:szCs w:val="28"/>
        </w:rPr>
        <w:t xml:space="preserve"> </w:t>
      </w:r>
      <w:r w:rsidRPr="00DE34CD">
        <w:rPr>
          <w:rFonts w:ascii="Times New Roman" w:hAnsi="Times New Roman" w:cs="Times New Roman"/>
          <w:i/>
          <w:color w:val="000000" w:themeColor="text1"/>
          <w:sz w:val="28"/>
          <w:szCs w:val="28"/>
        </w:rPr>
        <w:t xml:space="preserve">ГОСТ </w:t>
      </w:r>
      <w:proofErr w:type="gramStart"/>
      <w:r w:rsidRPr="00DE34CD">
        <w:rPr>
          <w:rFonts w:ascii="Times New Roman" w:hAnsi="Times New Roman" w:cs="Times New Roman"/>
          <w:i/>
          <w:color w:val="000000" w:themeColor="text1"/>
          <w:sz w:val="28"/>
          <w:szCs w:val="28"/>
        </w:rPr>
        <w:t>Р</w:t>
      </w:r>
      <w:proofErr w:type="gramEnd"/>
      <w:r w:rsidRPr="00DE34CD">
        <w:rPr>
          <w:rFonts w:ascii="Times New Roman" w:hAnsi="Times New Roman" w:cs="Times New Roman"/>
          <w:i/>
          <w:color w:val="000000" w:themeColor="text1"/>
          <w:sz w:val="28"/>
          <w:szCs w:val="28"/>
        </w:rPr>
        <w:t xml:space="preserve"> 7.05-2008. </w:t>
      </w:r>
    </w:p>
    <w:p w:rsidR="00DE34CD" w:rsidRPr="00DE34CD" w:rsidRDefault="00DE34CD" w:rsidP="00DE34CD">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sidRPr="00DE34CD">
        <w:rPr>
          <w:rFonts w:ascii="Times New Roman" w:hAnsi="Times New Roman" w:cs="Times New Roman"/>
          <w:i/>
          <w:color w:val="000000" w:themeColor="text1"/>
          <w:sz w:val="28"/>
          <w:szCs w:val="28"/>
        </w:rPr>
        <w:t xml:space="preserve">При подготовке к написанию контрольной работы следует внимательно прочитать рекомендуемую литературу, конспектируя сущность </w:t>
      </w:r>
      <w:proofErr w:type="gramStart"/>
      <w:r w:rsidRPr="00DE34CD">
        <w:rPr>
          <w:rFonts w:ascii="Times New Roman" w:hAnsi="Times New Roman" w:cs="Times New Roman"/>
          <w:i/>
          <w:color w:val="000000" w:themeColor="text1"/>
          <w:sz w:val="28"/>
          <w:szCs w:val="28"/>
        </w:rPr>
        <w:t>прочитанного</w:t>
      </w:r>
      <w:proofErr w:type="gramEnd"/>
      <w:r w:rsidRPr="00DE34CD">
        <w:rPr>
          <w:rFonts w:ascii="Times New Roman" w:hAnsi="Times New Roman" w:cs="Times New Roman"/>
          <w:i/>
          <w:color w:val="000000" w:themeColor="text1"/>
          <w:sz w:val="28"/>
          <w:szCs w:val="28"/>
        </w:rPr>
        <w:t xml:space="preserve">, выписывая цитаты, записывая собственные мысли. Затем рекомендуется еще раз обдумать порядок изложения, уточнить формулировки, сверить цитаты и уже после этого приступать к написанию текста. </w:t>
      </w:r>
    </w:p>
    <w:p w:rsidR="00DE34CD" w:rsidRPr="00DE34CD" w:rsidRDefault="00DE34CD" w:rsidP="00DE34CD">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sidRPr="00DE34CD">
        <w:rPr>
          <w:rFonts w:ascii="Times New Roman" w:hAnsi="Times New Roman" w:cs="Times New Roman"/>
          <w:i/>
          <w:color w:val="000000" w:themeColor="text1"/>
          <w:sz w:val="28"/>
          <w:szCs w:val="28"/>
        </w:rPr>
        <w:lastRenderedPageBreak/>
        <w:t xml:space="preserve">Рекомендуется писать контрольную работу: </w:t>
      </w:r>
    </w:p>
    <w:p w:rsidR="00DE34CD" w:rsidRPr="00DE34CD" w:rsidRDefault="00DE34CD" w:rsidP="00DE34CD">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sidRPr="00DE34CD">
        <w:rPr>
          <w:rFonts w:ascii="Times New Roman" w:hAnsi="Times New Roman" w:cs="Times New Roman"/>
          <w:i/>
          <w:color w:val="000000" w:themeColor="text1"/>
          <w:sz w:val="28"/>
          <w:szCs w:val="28"/>
        </w:rPr>
        <w:t xml:space="preserve">- лаконично и четко, избегая сложных придаточных предложений и фраз; </w:t>
      </w:r>
    </w:p>
    <w:p w:rsidR="00DE34CD" w:rsidRPr="00DE34CD" w:rsidRDefault="00DE34CD" w:rsidP="00DE34CD">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sidRPr="00DE34CD">
        <w:rPr>
          <w:rFonts w:ascii="Times New Roman" w:hAnsi="Times New Roman" w:cs="Times New Roman"/>
          <w:i/>
          <w:color w:val="000000" w:themeColor="text1"/>
          <w:sz w:val="28"/>
          <w:szCs w:val="28"/>
        </w:rPr>
        <w:t xml:space="preserve">- максимально использовать методологию и терминологию данной области науки, при необходимости раскрывая сложные и редкие термины; </w:t>
      </w:r>
    </w:p>
    <w:p w:rsidR="00DE34CD" w:rsidRPr="00DE34CD" w:rsidRDefault="00DE34CD" w:rsidP="00DE34CD">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sidRPr="00DE34CD">
        <w:rPr>
          <w:rFonts w:ascii="Times New Roman" w:hAnsi="Times New Roman" w:cs="Times New Roman"/>
          <w:i/>
          <w:color w:val="000000" w:themeColor="text1"/>
          <w:sz w:val="28"/>
          <w:szCs w:val="28"/>
        </w:rPr>
        <w:t>- соблюдать единообразие обозначений, символов, размеренности и сокращений, оформления цитат и примечаний в ссылках.</w:t>
      </w:r>
    </w:p>
    <w:p w:rsidR="00DE34CD" w:rsidRPr="00DE34CD" w:rsidRDefault="00DE34CD" w:rsidP="00DE34CD">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sidRPr="00DE34CD">
        <w:rPr>
          <w:rFonts w:ascii="Times New Roman" w:hAnsi="Times New Roman" w:cs="Times New Roman"/>
          <w:i/>
          <w:color w:val="000000" w:themeColor="text1"/>
          <w:sz w:val="28"/>
          <w:szCs w:val="28"/>
        </w:rPr>
        <w:t xml:space="preserve">Контрольные работы, выполняемые </w:t>
      </w:r>
      <w:proofErr w:type="gramStart"/>
      <w:r w:rsidRPr="00DE34CD">
        <w:rPr>
          <w:rFonts w:ascii="Times New Roman" w:hAnsi="Times New Roman" w:cs="Times New Roman"/>
          <w:i/>
          <w:color w:val="000000" w:themeColor="text1"/>
          <w:sz w:val="28"/>
          <w:szCs w:val="28"/>
        </w:rPr>
        <w:t>обучающимися</w:t>
      </w:r>
      <w:proofErr w:type="gramEnd"/>
      <w:r w:rsidRPr="00DE34CD">
        <w:rPr>
          <w:rFonts w:ascii="Times New Roman" w:hAnsi="Times New Roman" w:cs="Times New Roman"/>
          <w:i/>
          <w:color w:val="000000" w:themeColor="text1"/>
          <w:sz w:val="28"/>
          <w:szCs w:val="28"/>
        </w:rPr>
        <w:t>, сдаются на проверку до начала промежуточной аттестации в деканат. Не допущенные к защите контрольные работы (при обнаружении ошибок), возвращаются обучающемуся для устранения замечаний, после чего повторно предоставляются преподавателю при сдаче зачета.</w:t>
      </w:r>
    </w:p>
    <w:p w:rsidR="00DE34CD" w:rsidRPr="00DE34CD" w:rsidRDefault="00DE34CD" w:rsidP="00DE34CD">
      <w:pPr>
        <w:shd w:val="clear" w:color="auto" w:fill="FFFFFF"/>
        <w:autoSpaceDE w:val="0"/>
        <w:autoSpaceDN w:val="0"/>
        <w:adjustRightInd w:val="0"/>
        <w:spacing w:after="0" w:line="240" w:lineRule="auto"/>
        <w:ind w:firstLine="567"/>
        <w:jc w:val="both"/>
        <w:rPr>
          <w:rFonts w:ascii="Times New Roman" w:hAnsi="Times New Roman" w:cs="Times New Roman"/>
          <w:i/>
          <w:color w:val="000000" w:themeColor="text1"/>
          <w:sz w:val="28"/>
          <w:szCs w:val="28"/>
        </w:rPr>
      </w:pPr>
      <w:r w:rsidRPr="00DE34CD">
        <w:rPr>
          <w:rFonts w:ascii="Times New Roman" w:hAnsi="Times New Roman" w:cs="Times New Roman"/>
          <w:i/>
          <w:color w:val="000000" w:themeColor="text1"/>
          <w:sz w:val="28"/>
          <w:szCs w:val="28"/>
        </w:rPr>
        <w:t>Выполнение контрольной работы является допуском к промежуточной аттестации по изучаемой дисциплине.</w:t>
      </w:r>
    </w:p>
    <w:p w:rsidR="000867A3" w:rsidRPr="0014014A" w:rsidRDefault="000867A3" w:rsidP="000867A3">
      <w:pPr>
        <w:spacing w:after="0" w:line="240" w:lineRule="auto"/>
        <w:ind w:firstLine="539"/>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b/>
          <w:sz w:val="28"/>
          <w:szCs w:val="28"/>
          <w:lang w:eastAsia="ru-RU"/>
        </w:rPr>
        <w:t xml:space="preserve">Структура контрольной работы: </w:t>
      </w:r>
      <w:r w:rsidRPr="0014014A">
        <w:rPr>
          <w:rFonts w:ascii="Times New Roman" w:eastAsia="Times New Roman" w:hAnsi="Times New Roman" w:cs="Times New Roman"/>
          <w:sz w:val="28"/>
          <w:szCs w:val="28"/>
          <w:lang w:eastAsia="ru-RU"/>
        </w:rPr>
        <w:t>титульный лист, задание (вариант контрольной работы с заданиями), основная часть (текстовый материал), список использованных источников.</w:t>
      </w:r>
    </w:p>
    <w:p w:rsidR="000867A3" w:rsidRPr="0014014A" w:rsidRDefault="000867A3" w:rsidP="000867A3">
      <w:pPr>
        <w:spacing w:after="0" w:line="240" w:lineRule="auto"/>
        <w:ind w:firstLine="539"/>
        <w:jc w:val="both"/>
        <w:rPr>
          <w:rFonts w:ascii="Times New Roman" w:eastAsia="Times New Roman" w:hAnsi="Times New Roman" w:cs="Times New Roman"/>
          <w:sz w:val="28"/>
          <w:szCs w:val="28"/>
          <w:lang w:eastAsia="ru-RU"/>
        </w:rPr>
      </w:pPr>
      <w:proofErr w:type="gramStart"/>
      <w:r w:rsidRPr="0014014A">
        <w:rPr>
          <w:rFonts w:ascii="Times New Roman" w:eastAsia="Times New Roman" w:hAnsi="Times New Roman" w:cs="Times New Roman"/>
          <w:sz w:val="28"/>
          <w:szCs w:val="28"/>
          <w:lang w:eastAsia="ru-RU"/>
        </w:rPr>
        <w:t>Вопросы и задания, представленные в вариантах контрольной работы, прежде всего, направлены на организацию активной учебной деятельности  студентов; раскрытию причинно-следственных связей, установлению последовательности фактов, выделения главного, выявлению общего и отличного  в явлениях, применению и объяснению понятий, оценке явлений, определения деятельности исторических лиц и тому подобное.</w:t>
      </w:r>
      <w:proofErr w:type="gramEnd"/>
    </w:p>
    <w:p w:rsidR="000867A3" w:rsidRPr="0014014A" w:rsidRDefault="000867A3" w:rsidP="000867A3">
      <w:pPr>
        <w:spacing w:after="0" w:line="240" w:lineRule="auto"/>
        <w:ind w:firstLine="540"/>
        <w:jc w:val="both"/>
        <w:rPr>
          <w:rFonts w:ascii="Times New Roman" w:eastAsia="Times New Roman" w:hAnsi="Times New Roman" w:cs="Times New Roman"/>
          <w:color w:val="000000"/>
          <w:sz w:val="28"/>
          <w:szCs w:val="28"/>
          <w:lang w:eastAsia="ru-RU"/>
        </w:rPr>
      </w:pPr>
      <w:r w:rsidRPr="0014014A">
        <w:rPr>
          <w:rFonts w:ascii="Times New Roman" w:eastAsia="Times New Roman" w:hAnsi="Times New Roman" w:cs="Times New Roman"/>
          <w:color w:val="000000"/>
          <w:sz w:val="28"/>
          <w:szCs w:val="28"/>
          <w:lang w:eastAsia="ru-RU"/>
        </w:rPr>
        <w:t xml:space="preserve">Вопросы, входящие в варианты контрольных работ, должны быть освещены на основе изучения рекомендованной литературы, как правило, шире и обстоятельнее, нежели они изложены в учебной литературе либо изучался в ходе учебных занятий. </w:t>
      </w:r>
    </w:p>
    <w:p w:rsidR="000867A3" w:rsidRPr="0014014A" w:rsidRDefault="000867A3" w:rsidP="000867A3">
      <w:pPr>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xml:space="preserve">Создание у студентов исторических представлений есть процесс, включающий в себя как усвоение представлений, так и их обобщение. Обобщение является  необходимым моментом в формировании  конкретных представлений и понятий. Отсутствие развернутого объяснения тех или иных понятий приводит к тому, что студенты не овладевают смыслом понятий. </w:t>
      </w:r>
    </w:p>
    <w:p w:rsidR="000867A3" w:rsidRPr="0014014A" w:rsidRDefault="000867A3" w:rsidP="000867A3">
      <w:pPr>
        <w:tabs>
          <w:tab w:val="left" w:pos="993"/>
        </w:tabs>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Работа должна выполняться самостоятельно и на высоком теоретическом уровне.</w:t>
      </w:r>
    </w:p>
    <w:p w:rsidR="000867A3" w:rsidRPr="0014014A" w:rsidRDefault="000867A3" w:rsidP="000867A3">
      <w:pPr>
        <w:tabs>
          <w:tab w:val="left" w:pos="993"/>
        </w:tabs>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В контрольной работе необходимо учитывать особенности ее структуры (задачи (казусы); теоретические вопросы и др.).</w:t>
      </w:r>
    </w:p>
    <w:p w:rsidR="000867A3" w:rsidRPr="0014014A" w:rsidRDefault="000867A3" w:rsidP="000867A3">
      <w:pPr>
        <w:tabs>
          <w:tab w:val="left" w:pos="993"/>
        </w:tabs>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 xml:space="preserve">Задачи (задания) реконструктивного уровня (решение задачи (казуса)) необходимо обосновывать правовыми нормами из соответствующих памятников права. Оно должно быть четким, ясным и мотивированным. Для этого нужно обязательно изучить соответствующие разделы учебника и другие источники. </w:t>
      </w:r>
    </w:p>
    <w:p w:rsidR="000867A3" w:rsidRPr="0014014A" w:rsidRDefault="000867A3" w:rsidP="00EA2031">
      <w:pPr>
        <w:tabs>
          <w:tab w:val="left" w:pos="993"/>
        </w:tabs>
        <w:spacing w:after="0" w:line="240" w:lineRule="auto"/>
        <w:ind w:firstLine="540"/>
        <w:jc w:val="both"/>
        <w:textAlignment w:val="baseline"/>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t>При выполнении задач (заданий) творческого уровня оценивается логика, творческий подход, умение самостоятельно мыслить. Основными критериями для выполнения заданий являются владение учебным материалом и правильность ответа.</w:t>
      </w:r>
    </w:p>
    <w:p w:rsidR="000867A3" w:rsidRDefault="000867A3" w:rsidP="00EA2031">
      <w:pPr>
        <w:tabs>
          <w:tab w:val="left" w:pos="993"/>
        </w:tabs>
        <w:spacing w:after="0" w:line="240" w:lineRule="auto"/>
        <w:ind w:firstLine="540"/>
        <w:jc w:val="both"/>
        <w:rPr>
          <w:rFonts w:ascii="Times New Roman" w:eastAsia="Times New Roman" w:hAnsi="Times New Roman" w:cs="Times New Roman"/>
          <w:sz w:val="28"/>
          <w:szCs w:val="28"/>
          <w:lang w:eastAsia="ru-RU"/>
        </w:rPr>
      </w:pPr>
      <w:r w:rsidRPr="0014014A">
        <w:rPr>
          <w:rFonts w:ascii="Times New Roman" w:eastAsia="Times New Roman" w:hAnsi="Times New Roman" w:cs="Times New Roman"/>
          <w:sz w:val="28"/>
          <w:szCs w:val="28"/>
          <w:lang w:eastAsia="ru-RU"/>
        </w:rPr>
        <w:lastRenderedPageBreak/>
        <w:t xml:space="preserve">Теоретическая часть работы должна быть написана на основе обстоятельного изучения  </w:t>
      </w:r>
      <w:r w:rsidRPr="00EA2031">
        <w:rPr>
          <w:rFonts w:ascii="Times New Roman" w:eastAsia="Times New Roman" w:hAnsi="Times New Roman" w:cs="Times New Roman"/>
          <w:sz w:val="28"/>
          <w:szCs w:val="28"/>
          <w:lang w:eastAsia="ru-RU"/>
        </w:rPr>
        <w:t xml:space="preserve">рекомендованной литературы. Кроме указанной литературы, могут быть использованы и другие источники, которые студент  найдет самостоятельно.  </w:t>
      </w:r>
    </w:p>
    <w:p w:rsidR="008D10D6" w:rsidRDefault="008D10D6" w:rsidP="00EA2031">
      <w:pPr>
        <w:tabs>
          <w:tab w:val="left" w:pos="993"/>
        </w:tabs>
        <w:spacing w:after="0" w:line="240" w:lineRule="auto"/>
        <w:ind w:firstLine="540"/>
        <w:jc w:val="both"/>
        <w:rPr>
          <w:rFonts w:ascii="Times New Roman" w:eastAsia="Times New Roman" w:hAnsi="Times New Roman" w:cs="Times New Roman"/>
          <w:sz w:val="28"/>
          <w:szCs w:val="28"/>
          <w:lang w:eastAsia="ru-RU"/>
        </w:rPr>
      </w:pPr>
    </w:p>
    <w:p w:rsidR="008D10D6" w:rsidRDefault="008D10D6" w:rsidP="00EA2031">
      <w:pPr>
        <w:tabs>
          <w:tab w:val="left" w:pos="993"/>
        </w:tabs>
        <w:spacing w:after="0" w:line="240" w:lineRule="auto"/>
        <w:ind w:firstLine="540"/>
        <w:jc w:val="both"/>
        <w:rPr>
          <w:rFonts w:ascii="Times New Roman" w:eastAsia="Times New Roman" w:hAnsi="Times New Roman" w:cs="Times New Roman"/>
          <w:sz w:val="28"/>
          <w:szCs w:val="28"/>
          <w:lang w:eastAsia="ru-RU"/>
        </w:rPr>
      </w:pPr>
      <w:bookmarkStart w:id="0" w:name="_GoBack"/>
      <w:bookmarkEnd w:id="0"/>
    </w:p>
    <w:p w:rsidR="008D10D6" w:rsidRPr="00EA2031" w:rsidRDefault="008D10D6" w:rsidP="00EA2031">
      <w:pPr>
        <w:tabs>
          <w:tab w:val="left" w:pos="993"/>
        </w:tabs>
        <w:spacing w:after="0" w:line="240" w:lineRule="auto"/>
        <w:ind w:firstLine="540"/>
        <w:jc w:val="both"/>
        <w:rPr>
          <w:rFonts w:ascii="Times New Roman" w:eastAsia="Times New Roman" w:hAnsi="Times New Roman" w:cs="Times New Roman"/>
          <w:sz w:val="28"/>
          <w:szCs w:val="28"/>
          <w:lang w:eastAsia="ru-RU"/>
        </w:rPr>
      </w:pPr>
    </w:p>
    <w:p w:rsidR="009C11C7" w:rsidRPr="00EA2031" w:rsidRDefault="009C11C7" w:rsidP="00EA2031">
      <w:pPr>
        <w:suppressAutoHyphens/>
        <w:spacing w:after="0" w:line="240" w:lineRule="auto"/>
        <w:ind w:right="300" w:firstLine="567"/>
        <w:jc w:val="center"/>
        <w:rPr>
          <w:rFonts w:ascii="Times New Roman" w:eastAsia="Times New Roman" w:hAnsi="Times New Roman" w:cs="Times New Roman"/>
          <w:b/>
          <w:sz w:val="28"/>
          <w:szCs w:val="28"/>
          <w:lang w:eastAsia="zh-CN"/>
        </w:rPr>
      </w:pPr>
      <w:r w:rsidRPr="00EA2031">
        <w:rPr>
          <w:rFonts w:ascii="Times New Roman" w:eastAsia="Times New Roman" w:hAnsi="Times New Roman" w:cs="Times New Roman"/>
          <w:b/>
          <w:sz w:val="28"/>
          <w:szCs w:val="28"/>
          <w:lang w:eastAsia="zh-CN"/>
        </w:rPr>
        <w:t>2. Задания для контрольных работ</w:t>
      </w:r>
    </w:p>
    <w:p w:rsidR="00430F40" w:rsidRPr="00EA2031" w:rsidRDefault="00430F40" w:rsidP="00EA2031">
      <w:pPr>
        <w:jc w:val="center"/>
        <w:rPr>
          <w:rFonts w:ascii="Times New Roman" w:eastAsia="Calibri" w:hAnsi="Times New Roman" w:cs="Times New Roman"/>
          <w:b/>
          <w:sz w:val="28"/>
          <w:szCs w:val="28"/>
        </w:rPr>
      </w:pPr>
      <w:r w:rsidRPr="00EA2031">
        <w:rPr>
          <w:rFonts w:ascii="Times New Roman" w:eastAsia="Calibri" w:hAnsi="Times New Roman" w:cs="Times New Roman"/>
          <w:b/>
          <w:sz w:val="28"/>
          <w:szCs w:val="28"/>
        </w:rPr>
        <w:t>КОНТРОЛЬНАЯ РАБОТА</w:t>
      </w:r>
    </w:p>
    <w:p w:rsidR="00430F40" w:rsidRPr="00EA2031" w:rsidRDefault="00430F40" w:rsidP="00EA2031">
      <w:pPr>
        <w:jc w:val="both"/>
        <w:rPr>
          <w:rFonts w:ascii="Times New Roman" w:hAnsi="Times New Roman" w:cs="Times New Roman"/>
          <w:b/>
          <w:sz w:val="28"/>
          <w:szCs w:val="28"/>
        </w:rPr>
      </w:pPr>
      <w:r w:rsidRPr="00EA2031">
        <w:rPr>
          <w:rFonts w:ascii="Times New Roman" w:eastAsia="Calibri" w:hAnsi="Times New Roman" w:cs="Times New Roman"/>
          <w:b/>
          <w:sz w:val="28"/>
          <w:szCs w:val="28"/>
        </w:rPr>
        <w:t>ВАРИАНТ № 1</w:t>
      </w:r>
    </w:p>
    <w:p w:rsidR="00430F40" w:rsidRPr="00EA2031" w:rsidRDefault="00430F40" w:rsidP="00EA2031">
      <w:pPr>
        <w:pStyle w:val="a5"/>
        <w:spacing w:after="0" w:line="240" w:lineRule="auto"/>
        <w:jc w:val="both"/>
        <w:rPr>
          <w:rFonts w:ascii="Times New Roman" w:eastAsia="Times New Roman" w:hAnsi="Times New Roman"/>
          <w:sz w:val="28"/>
          <w:szCs w:val="28"/>
          <w:lang w:eastAsia="ru-RU"/>
        </w:rPr>
      </w:pPr>
      <w:r w:rsidRPr="00EA2031">
        <w:rPr>
          <w:rFonts w:ascii="Times New Roman" w:hAnsi="Times New Roman"/>
          <w:b/>
          <w:iCs/>
          <w:spacing w:val="-4"/>
          <w:sz w:val="28"/>
          <w:szCs w:val="28"/>
        </w:rPr>
        <w:t>Задание 1 (теоретический вопрос):</w:t>
      </w:r>
      <w:r w:rsidRPr="00EA2031">
        <w:rPr>
          <w:rFonts w:ascii="Times New Roman" w:hAnsi="Times New Roman"/>
          <w:bCs/>
          <w:sz w:val="28"/>
          <w:szCs w:val="28"/>
        </w:rPr>
        <w:t xml:space="preserve"> </w:t>
      </w:r>
      <w:r w:rsidRPr="00EA2031">
        <w:rPr>
          <w:rFonts w:ascii="Times New Roman" w:eastAsia="Times New Roman" w:hAnsi="Times New Roman"/>
          <w:sz w:val="28"/>
          <w:szCs w:val="28"/>
          <w:lang w:eastAsia="ru-RU"/>
        </w:rPr>
        <w:t>Способы оплаты по договор купли-продажи недвижимости. Использование средств материнского капитала для оплаты по договору продажи недвижимости</w:t>
      </w:r>
      <w:r w:rsidRPr="00EA2031">
        <w:rPr>
          <w:rFonts w:ascii="Times New Roman" w:eastAsiaTheme="minorHAnsi" w:hAnsi="Times New Roman"/>
          <w:color w:val="000000"/>
          <w:sz w:val="28"/>
          <w:szCs w:val="28"/>
        </w:rPr>
        <w:t xml:space="preserve"> </w:t>
      </w:r>
    </w:p>
    <w:p w:rsidR="00430F40" w:rsidRPr="00EA2031" w:rsidRDefault="00430F40" w:rsidP="00EA2031">
      <w:pPr>
        <w:pStyle w:val="a5"/>
        <w:spacing w:after="0" w:line="240" w:lineRule="auto"/>
        <w:jc w:val="both"/>
        <w:rPr>
          <w:rFonts w:ascii="Times New Roman" w:eastAsia="Times New Roman" w:hAnsi="Times New Roman"/>
          <w:sz w:val="28"/>
          <w:szCs w:val="28"/>
          <w:lang w:eastAsia="ru-RU"/>
        </w:rPr>
      </w:pPr>
      <w:r w:rsidRPr="00EA2031">
        <w:rPr>
          <w:rFonts w:ascii="Times New Roman" w:hAnsi="Times New Roman"/>
          <w:b/>
          <w:iCs/>
          <w:spacing w:val="-4"/>
          <w:sz w:val="28"/>
          <w:szCs w:val="28"/>
        </w:rPr>
        <w:t>Задание 2 (теоретический вопрос):</w:t>
      </w:r>
      <w:r w:rsidRPr="00EA2031">
        <w:rPr>
          <w:rFonts w:ascii="Times New Roman" w:hAnsi="Times New Roman"/>
          <w:sz w:val="28"/>
          <w:szCs w:val="28"/>
        </w:rPr>
        <w:t xml:space="preserve"> </w:t>
      </w:r>
      <w:r w:rsidRPr="00EA2031">
        <w:rPr>
          <w:rFonts w:ascii="Times New Roman" w:eastAsia="Times New Roman" w:hAnsi="Times New Roman"/>
          <w:sz w:val="28"/>
          <w:szCs w:val="28"/>
          <w:lang w:eastAsia="ru-RU"/>
        </w:rPr>
        <w:t>Форма и государственная регистрация перехода права собственности по договору купли-продажи недвижимости. Роль нотариуса в совершении сделки</w:t>
      </w:r>
      <w:r w:rsidRPr="00EA2031">
        <w:rPr>
          <w:rFonts w:ascii="Times New Roman" w:eastAsiaTheme="minorHAnsi" w:hAnsi="Times New Roman"/>
          <w:color w:val="000000"/>
          <w:sz w:val="28"/>
          <w:szCs w:val="28"/>
        </w:rPr>
        <w:t>.</w:t>
      </w:r>
    </w:p>
    <w:p w:rsidR="00430F40" w:rsidRPr="00EA2031" w:rsidRDefault="00430F40" w:rsidP="00EA2031">
      <w:pPr>
        <w:pStyle w:val="a5"/>
        <w:spacing w:after="0" w:line="240" w:lineRule="auto"/>
        <w:jc w:val="both"/>
        <w:rPr>
          <w:rFonts w:ascii="Times New Roman" w:eastAsia="Times New Roman" w:hAnsi="Times New Roman"/>
          <w:sz w:val="28"/>
          <w:szCs w:val="28"/>
          <w:lang w:eastAsia="ru-RU"/>
        </w:rPr>
      </w:pPr>
      <w:r w:rsidRPr="00EA2031">
        <w:rPr>
          <w:rFonts w:ascii="Times New Roman" w:hAnsi="Times New Roman"/>
          <w:b/>
          <w:iCs/>
          <w:spacing w:val="-4"/>
          <w:sz w:val="28"/>
          <w:szCs w:val="28"/>
        </w:rPr>
        <w:t>Задание 3 (теоретический вопрос):</w:t>
      </w:r>
      <w:r w:rsidRPr="00EA2031">
        <w:rPr>
          <w:rFonts w:ascii="Times New Roman" w:hAnsi="Times New Roman"/>
          <w:bCs/>
          <w:sz w:val="28"/>
          <w:szCs w:val="28"/>
        </w:rPr>
        <w:t xml:space="preserve"> </w:t>
      </w:r>
      <w:r w:rsidRPr="00EA2031">
        <w:rPr>
          <w:rFonts w:ascii="Times New Roman" w:eastAsia="Times New Roman" w:hAnsi="Times New Roman"/>
          <w:sz w:val="28"/>
          <w:szCs w:val="28"/>
          <w:lang w:eastAsia="ru-RU"/>
        </w:rPr>
        <w:t>Налогообложение сделок по продаже недвижимого имущества</w:t>
      </w:r>
      <w:r w:rsidRPr="00EA2031">
        <w:rPr>
          <w:rFonts w:ascii="Times New Roman" w:eastAsiaTheme="minorHAnsi" w:hAnsi="Times New Roman"/>
          <w:sz w:val="28"/>
          <w:szCs w:val="28"/>
        </w:rPr>
        <w:t>.</w:t>
      </w:r>
    </w:p>
    <w:p w:rsidR="00430F40" w:rsidRPr="00EA2031" w:rsidRDefault="00430F40" w:rsidP="00EA2031">
      <w:pPr>
        <w:pStyle w:val="a5"/>
        <w:spacing w:after="0" w:line="240" w:lineRule="auto"/>
        <w:jc w:val="both"/>
        <w:rPr>
          <w:rFonts w:ascii="Times New Roman" w:eastAsia="Times New Roman" w:hAnsi="Times New Roman"/>
          <w:sz w:val="28"/>
          <w:szCs w:val="28"/>
          <w:lang w:eastAsia="ru-RU"/>
        </w:rPr>
      </w:pPr>
      <w:r w:rsidRPr="00EA2031">
        <w:rPr>
          <w:rFonts w:ascii="Times New Roman" w:hAnsi="Times New Roman"/>
          <w:b/>
          <w:iCs/>
          <w:spacing w:val="-4"/>
          <w:sz w:val="28"/>
          <w:szCs w:val="28"/>
        </w:rPr>
        <w:t xml:space="preserve">Задание 4 (теоретический вопрос): </w:t>
      </w:r>
      <w:r w:rsidRPr="00EA2031">
        <w:rPr>
          <w:rFonts w:ascii="Times New Roman" w:eastAsia="Times New Roman" w:hAnsi="Times New Roman"/>
          <w:sz w:val="28"/>
          <w:szCs w:val="28"/>
          <w:lang w:eastAsia="ru-RU"/>
        </w:rPr>
        <w:t>Оспаривание договоров купли-продажи недвижимости: основания, правоприменительная практика</w:t>
      </w:r>
      <w:r w:rsidRPr="00EA2031">
        <w:rPr>
          <w:rFonts w:ascii="Times New Roman" w:eastAsiaTheme="minorHAnsi" w:hAnsi="Times New Roman"/>
          <w:sz w:val="28"/>
          <w:szCs w:val="28"/>
        </w:rPr>
        <w:t xml:space="preserve">. </w:t>
      </w:r>
    </w:p>
    <w:p w:rsidR="00430F40" w:rsidRPr="00EA2031" w:rsidRDefault="00430F40" w:rsidP="00EA2031">
      <w:pPr>
        <w:ind w:firstLine="360"/>
        <w:jc w:val="both"/>
        <w:rPr>
          <w:rFonts w:ascii="Times New Roman" w:hAnsi="Times New Roman" w:cs="Times New Roman"/>
          <w:sz w:val="28"/>
          <w:szCs w:val="28"/>
        </w:rPr>
      </w:pPr>
      <w:r w:rsidRPr="00EA2031">
        <w:rPr>
          <w:rFonts w:ascii="Times New Roman" w:hAnsi="Times New Roman" w:cs="Times New Roman"/>
          <w:b/>
          <w:iCs/>
          <w:spacing w:val="-4"/>
          <w:sz w:val="28"/>
          <w:szCs w:val="28"/>
        </w:rPr>
        <w:t>Задание 5 (</w:t>
      </w:r>
      <w:r w:rsidRPr="00EA2031">
        <w:rPr>
          <w:rFonts w:ascii="Times New Roman" w:hAnsi="Times New Roman" w:cs="Times New Roman"/>
          <w:b/>
          <w:sz w:val="28"/>
          <w:szCs w:val="28"/>
        </w:rPr>
        <w:t>практическое задание</w:t>
      </w:r>
      <w:r w:rsidRPr="00EA2031">
        <w:rPr>
          <w:rFonts w:ascii="Times New Roman" w:hAnsi="Times New Roman" w:cs="Times New Roman"/>
          <w:b/>
          <w:iCs/>
          <w:spacing w:val="-4"/>
          <w:sz w:val="28"/>
          <w:szCs w:val="28"/>
        </w:rPr>
        <w:t>):</w:t>
      </w:r>
      <w:r w:rsidRPr="00EA2031">
        <w:rPr>
          <w:rFonts w:ascii="Times New Roman" w:hAnsi="Times New Roman" w:cs="Times New Roman"/>
          <w:sz w:val="28"/>
          <w:szCs w:val="28"/>
        </w:rPr>
        <w:t xml:space="preserve"> </w:t>
      </w:r>
      <w:r w:rsidRPr="00EA2031">
        <w:rPr>
          <w:rStyle w:val="apple-converted-space"/>
          <w:rFonts w:ascii="Times New Roman" w:hAnsi="Times New Roman" w:cs="Times New Roman"/>
          <w:b/>
          <w:bCs/>
          <w:i/>
          <w:iCs/>
          <w:color w:val="000000"/>
          <w:sz w:val="28"/>
          <w:szCs w:val="28"/>
        </w:rPr>
        <w:t> </w:t>
      </w:r>
      <w:r w:rsidRPr="00EA2031">
        <w:rPr>
          <w:rFonts w:ascii="Times New Roman" w:hAnsi="Times New Roman" w:cs="Times New Roman"/>
          <w:sz w:val="28"/>
          <w:szCs w:val="28"/>
        </w:rPr>
        <w:t>Конкурсный управляющий обратился в арбитражный суд с иском к индивидуальному предпринимателю о применении последствий недействительности договора купли-продажи недвижимого имущества, являющегося ничтожной сделкой. Межд</w:t>
      </w:r>
      <w:proofErr w:type="gramStart"/>
      <w:r w:rsidRPr="00EA2031">
        <w:rPr>
          <w:rFonts w:ascii="Times New Roman" w:hAnsi="Times New Roman" w:cs="Times New Roman"/>
          <w:sz w:val="28"/>
          <w:szCs w:val="28"/>
        </w:rPr>
        <w:t>у ООО</w:t>
      </w:r>
      <w:proofErr w:type="gramEnd"/>
      <w:r w:rsidRPr="00EA2031">
        <w:rPr>
          <w:rFonts w:ascii="Times New Roman" w:hAnsi="Times New Roman" w:cs="Times New Roman"/>
          <w:sz w:val="28"/>
          <w:szCs w:val="28"/>
        </w:rPr>
        <w:t xml:space="preserve"> «Норд» и предпринимателем заключен договор купли-продажи недвижимого имущества. Обязательства сторон по данному договору исполнены. В ЕГРП зарегистрировано право собственности на указанное здание за предпринимателем. Впоследств</w:t>
      </w:r>
      <w:proofErr w:type="gramStart"/>
      <w:r w:rsidRPr="00EA2031">
        <w:rPr>
          <w:rFonts w:ascii="Times New Roman" w:hAnsi="Times New Roman" w:cs="Times New Roman"/>
          <w:sz w:val="28"/>
          <w:szCs w:val="28"/>
        </w:rPr>
        <w:t>ии ООО</w:t>
      </w:r>
      <w:proofErr w:type="gramEnd"/>
      <w:r w:rsidRPr="00EA2031">
        <w:rPr>
          <w:rFonts w:ascii="Times New Roman" w:hAnsi="Times New Roman" w:cs="Times New Roman"/>
          <w:sz w:val="28"/>
          <w:szCs w:val="28"/>
        </w:rPr>
        <w:t xml:space="preserve"> «Норд» признано банкротом. В обосновании иска конкурсным управляющим указано на ничтожность договора купли-продажи, поскольку в момент отчуждения недвижимого имущества оно находилось под арестом. </w:t>
      </w:r>
    </w:p>
    <w:p w:rsidR="00430F40" w:rsidRPr="00EA2031" w:rsidRDefault="00430F40" w:rsidP="00EA2031">
      <w:pPr>
        <w:ind w:firstLine="360"/>
        <w:jc w:val="both"/>
        <w:rPr>
          <w:rFonts w:ascii="Times New Roman" w:hAnsi="Times New Roman" w:cs="Times New Roman"/>
          <w:sz w:val="28"/>
          <w:szCs w:val="28"/>
        </w:rPr>
      </w:pPr>
      <w:r w:rsidRPr="00EA2031">
        <w:rPr>
          <w:rFonts w:ascii="Times New Roman" w:hAnsi="Times New Roman" w:cs="Times New Roman"/>
          <w:sz w:val="28"/>
          <w:szCs w:val="28"/>
        </w:rPr>
        <w:t>Решением суда первой инстанции исковое требование удовлетворено. Постановлением апелляционной инстанции решение отменено, в удовлетворении требования о применении последствий недействительной сделки отказано. По мнению суда апелляционной инстанции, в силу правовой позиции Конституционного суда РФ, сформулированной в постановлении от 21.04.2003 г. № 6-П по делу о проверке конституционности положений п. 1 и 2 ст. 167 ГК РФ, правила о последствиях недействительности сделки должны пр</w:t>
      </w:r>
      <w:proofErr w:type="gramStart"/>
      <w:r w:rsidRPr="00EA2031">
        <w:rPr>
          <w:rFonts w:ascii="Times New Roman" w:hAnsi="Times New Roman" w:cs="Times New Roman"/>
          <w:sz w:val="28"/>
          <w:szCs w:val="28"/>
        </w:rPr>
        <w:t>и-</w:t>
      </w:r>
      <w:proofErr w:type="gramEnd"/>
      <w:r w:rsidRPr="00EA2031">
        <w:rPr>
          <w:rFonts w:ascii="Times New Roman" w:hAnsi="Times New Roman" w:cs="Times New Roman"/>
          <w:sz w:val="28"/>
          <w:szCs w:val="28"/>
        </w:rPr>
        <w:t xml:space="preserve"> меняться в нормативном единстве с положениями ст. 302 ГК РФ. </w:t>
      </w:r>
    </w:p>
    <w:p w:rsidR="00430F40" w:rsidRPr="00EA2031" w:rsidRDefault="00430F40" w:rsidP="00EA2031">
      <w:pPr>
        <w:ind w:firstLine="360"/>
        <w:jc w:val="both"/>
        <w:rPr>
          <w:rFonts w:ascii="Times New Roman" w:hAnsi="Times New Roman" w:cs="Times New Roman"/>
          <w:sz w:val="28"/>
          <w:szCs w:val="28"/>
        </w:rPr>
      </w:pPr>
      <w:r w:rsidRPr="00EA2031">
        <w:rPr>
          <w:rFonts w:ascii="Times New Roman" w:hAnsi="Times New Roman" w:cs="Times New Roman"/>
          <w:sz w:val="28"/>
          <w:szCs w:val="28"/>
        </w:rPr>
        <w:lastRenderedPageBreak/>
        <w:t xml:space="preserve">Суд кассационной инстанции постановление суда апелляционной инстанции отменил и оставил в силе решение суда первой инстанции. </w:t>
      </w:r>
    </w:p>
    <w:p w:rsidR="00430F40" w:rsidRPr="00EA2031" w:rsidRDefault="00430F40" w:rsidP="00EA2031">
      <w:pPr>
        <w:ind w:firstLine="360"/>
        <w:jc w:val="both"/>
        <w:rPr>
          <w:rFonts w:ascii="Times New Roman" w:hAnsi="Times New Roman" w:cs="Times New Roman"/>
          <w:i/>
          <w:sz w:val="28"/>
          <w:szCs w:val="28"/>
        </w:rPr>
      </w:pPr>
      <w:r w:rsidRPr="00EA2031">
        <w:rPr>
          <w:rFonts w:ascii="Times New Roman" w:hAnsi="Times New Roman" w:cs="Times New Roman"/>
          <w:i/>
          <w:sz w:val="28"/>
          <w:szCs w:val="28"/>
        </w:rPr>
        <w:t>Применяются ли при рассмотрении требований о применении последствий недействительной сделки, заявленного стороной этой сделки правила п. 1 ст. 302 ГК РФ?</w:t>
      </w:r>
    </w:p>
    <w:p w:rsidR="00430F40" w:rsidRPr="00EA2031" w:rsidRDefault="00430F40" w:rsidP="00EA2031">
      <w:pPr>
        <w:ind w:firstLine="360"/>
        <w:jc w:val="both"/>
        <w:rPr>
          <w:rFonts w:ascii="Times New Roman" w:hAnsi="Times New Roman" w:cs="Times New Roman"/>
          <w:i/>
          <w:sz w:val="28"/>
          <w:szCs w:val="28"/>
        </w:rPr>
      </w:pPr>
      <w:r w:rsidRPr="00EA2031">
        <w:rPr>
          <w:rFonts w:ascii="Times New Roman" w:hAnsi="Times New Roman" w:cs="Times New Roman"/>
          <w:i/>
          <w:sz w:val="28"/>
          <w:szCs w:val="28"/>
        </w:rPr>
        <w:t xml:space="preserve">Правомерна ли ссылка суда апелляционной инстанции на постановление Конституционного суда от 21.04.2003 г. № 6-П? </w:t>
      </w:r>
    </w:p>
    <w:p w:rsidR="00430F40" w:rsidRPr="00EA2031" w:rsidRDefault="00430F40" w:rsidP="00EA2031">
      <w:pPr>
        <w:ind w:firstLine="360"/>
        <w:jc w:val="both"/>
        <w:rPr>
          <w:rFonts w:ascii="Times New Roman" w:hAnsi="Times New Roman" w:cs="Times New Roman"/>
          <w:i/>
          <w:sz w:val="28"/>
          <w:szCs w:val="28"/>
        </w:rPr>
      </w:pPr>
      <w:r w:rsidRPr="00EA2031">
        <w:rPr>
          <w:rFonts w:ascii="Times New Roman" w:hAnsi="Times New Roman" w:cs="Times New Roman"/>
          <w:i/>
          <w:sz w:val="28"/>
          <w:szCs w:val="28"/>
        </w:rPr>
        <w:t xml:space="preserve">Правомерно ли применение судом первой инстанции п. 2 ст. 167 ГК РФ? </w:t>
      </w:r>
    </w:p>
    <w:p w:rsidR="00430F40" w:rsidRPr="00EA2031" w:rsidRDefault="00430F40" w:rsidP="00EA2031">
      <w:pPr>
        <w:shd w:val="clear" w:color="auto" w:fill="FFFFFF"/>
        <w:ind w:firstLine="708"/>
        <w:jc w:val="both"/>
        <w:rPr>
          <w:rFonts w:ascii="Times New Roman" w:hAnsi="Times New Roman" w:cs="Times New Roman"/>
          <w:sz w:val="28"/>
          <w:szCs w:val="28"/>
        </w:rPr>
      </w:pPr>
      <w:r w:rsidRPr="00EA2031">
        <w:rPr>
          <w:rFonts w:ascii="Times New Roman" w:hAnsi="Times New Roman" w:cs="Times New Roman"/>
          <w:b/>
          <w:iCs/>
          <w:spacing w:val="-4"/>
          <w:sz w:val="28"/>
          <w:szCs w:val="28"/>
        </w:rPr>
        <w:t>Задание 6 (</w:t>
      </w:r>
      <w:r w:rsidRPr="00EA2031">
        <w:rPr>
          <w:rFonts w:ascii="Times New Roman" w:hAnsi="Times New Roman" w:cs="Times New Roman"/>
          <w:b/>
          <w:sz w:val="28"/>
          <w:szCs w:val="28"/>
        </w:rPr>
        <w:t>практическое задание</w:t>
      </w:r>
      <w:r w:rsidRPr="00EA2031">
        <w:rPr>
          <w:rFonts w:ascii="Times New Roman" w:hAnsi="Times New Roman" w:cs="Times New Roman"/>
          <w:b/>
          <w:iCs/>
          <w:spacing w:val="-4"/>
          <w:sz w:val="28"/>
          <w:szCs w:val="28"/>
        </w:rPr>
        <w:t>):</w:t>
      </w:r>
      <w:r w:rsidRPr="00EA2031">
        <w:rPr>
          <w:rFonts w:ascii="Times New Roman" w:hAnsi="Times New Roman" w:cs="Times New Roman"/>
          <w:sz w:val="28"/>
          <w:szCs w:val="28"/>
        </w:rPr>
        <w:t xml:space="preserve"> ООО «Ремонт одежды» обратилось в арбитражный суд с иском к акционерному коммерческому банку о признании недействительным договора о залоге нежилого помещения. Решением арбитражного суда исковое требование удовлетворено. Договор о залоге признан ничтожной сделкой, поскольку в нем отсутствуют сведения об одновременной ипотеке помещения и земельного участка, на котором находится данное помещение, что противоречит п. 3 ст. 340 ГК РФ и ст. 69 ФЗ «Об ипотеке (залоге недвижимости)». </w:t>
      </w:r>
    </w:p>
    <w:p w:rsidR="00430F40" w:rsidRPr="00EA2031" w:rsidRDefault="00430F40" w:rsidP="00EA2031">
      <w:pPr>
        <w:shd w:val="clear" w:color="auto" w:fill="FFFFFF"/>
        <w:ind w:firstLine="708"/>
        <w:jc w:val="both"/>
        <w:rPr>
          <w:rFonts w:ascii="Times New Roman" w:hAnsi="Times New Roman" w:cs="Times New Roman"/>
          <w:sz w:val="28"/>
          <w:szCs w:val="28"/>
        </w:rPr>
      </w:pPr>
      <w:r w:rsidRPr="00EA2031">
        <w:rPr>
          <w:rFonts w:ascii="Times New Roman" w:hAnsi="Times New Roman" w:cs="Times New Roman"/>
          <w:sz w:val="28"/>
          <w:szCs w:val="28"/>
        </w:rPr>
        <w:t xml:space="preserve">Апелляционной инстанцией решение оставлено без изменений. Федеральный арбитражный суд округа решение первой и постановление апелляционной инстанции оставил без изменений. В протесте предлагалось названные судебные акты отменить, в удовлетворении искового требования отказать. Президиум ВАС РФ протест удовлетворил. </w:t>
      </w:r>
    </w:p>
    <w:p w:rsidR="00430F40" w:rsidRPr="00EA2031" w:rsidRDefault="00430F40" w:rsidP="00EA2031">
      <w:pPr>
        <w:shd w:val="clear" w:color="auto" w:fill="FFFFFF"/>
        <w:ind w:firstLine="708"/>
        <w:jc w:val="both"/>
        <w:rPr>
          <w:rFonts w:ascii="Times New Roman" w:hAnsi="Times New Roman" w:cs="Times New Roman"/>
          <w:i/>
          <w:sz w:val="28"/>
          <w:szCs w:val="28"/>
        </w:rPr>
      </w:pPr>
      <w:r w:rsidRPr="00EA2031">
        <w:rPr>
          <w:rFonts w:ascii="Times New Roman" w:hAnsi="Times New Roman" w:cs="Times New Roman"/>
          <w:i/>
          <w:sz w:val="28"/>
          <w:szCs w:val="28"/>
        </w:rPr>
        <w:t xml:space="preserve">Может ли считаться не соответствующим законодательству договор ипотеки, если залогодатель здания или сооружения не является собственником или арендатором земельного участка? Чем обосновано решение Президиума ВАС РФ? </w:t>
      </w:r>
    </w:p>
    <w:p w:rsidR="00430F40" w:rsidRPr="00EA2031" w:rsidRDefault="00430F40" w:rsidP="00EA2031">
      <w:pPr>
        <w:autoSpaceDE w:val="0"/>
        <w:autoSpaceDN w:val="0"/>
        <w:adjustRightInd w:val="0"/>
        <w:ind w:firstLine="540"/>
        <w:jc w:val="both"/>
        <w:rPr>
          <w:rFonts w:ascii="Times New Roman" w:hAnsi="Times New Roman" w:cs="Times New Roman"/>
          <w:sz w:val="28"/>
          <w:szCs w:val="28"/>
        </w:rPr>
      </w:pPr>
    </w:p>
    <w:p w:rsidR="00430F40" w:rsidRPr="00EA2031" w:rsidRDefault="00430F40" w:rsidP="00EA2031">
      <w:pPr>
        <w:jc w:val="center"/>
        <w:rPr>
          <w:rFonts w:ascii="Times New Roman" w:eastAsia="Calibri" w:hAnsi="Times New Roman" w:cs="Times New Roman"/>
          <w:b/>
          <w:sz w:val="28"/>
          <w:szCs w:val="28"/>
        </w:rPr>
      </w:pPr>
      <w:r w:rsidRPr="00EA2031">
        <w:rPr>
          <w:rFonts w:ascii="Times New Roman" w:eastAsia="Calibri" w:hAnsi="Times New Roman" w:cs="Times New Roman"/>
          <w:b/>
          <w:sz w:val="28"/>
          <w:szCs w:val="28"/>
        </w:rPr>
        <w:t>ВАРИАНТ № 2</w:t>
      </w:r>
    </w:p>
    <w:p w:rsidR="00430F40" w:rsidRPr="00EA2031" w:rsidRDefault="00430F40" w:rsidP="00EA2031">
      <w:pPr>
        <w:pStyle w:val="a7"/>
        <w:shd w:val="clear" w:color="auto" w:fill="FFFFFF"/>
        <w:spacing w:before="0" w:beforeAutospacing="0" w:after="0" w:afterAutospacing="0"/>
        <w:ind w:left="720"/>
        <w:jc w:val="both"/>
        <w:rPr>
          <w:sz w:val="28"/>
          <w:szCs w:val="28"/>
        </w:rPr>
      </w:pPr>
      <w:r w:rsidRPr="00EA2031">
        <w:rPr>
          <w:b/>
          <w:iCs/>
          <w:spacing w:val="-4"/>
          <w:sz w:val="28"/>
          <w:szCs w:val="28"/>
        </w:rPr>
        <w:t>Задание 1 (теоретический вопрос):</w:t>
      </w:r>
      <w:r w:rsidRPr="00EA2031">
        <w:rPr>
          <w:bCs/>
          <w:sz w:val="28"/>
          <w:szCs w:val="28"/>
        </w:rPr>
        <w:t xml:space="preserve"> </w:t>
      </w:r>
      <w:r w:rsidRPr="00EA2031">
        <w:rPr>
          <w:sz w:val="28"/>
          <w:szCs w:val="28"/>
        </w:rPr>
        <w:t>Специфика аренды земельных участков</w:t>
      </w:r>
      <w:r w:rsidRPr="00EA2031">
        <w:rPr>
          <w:rFonts w:eastAsiaTheme="minorHAnsi"/>
          <w:sz w:val="28"/>
          <w:szCs w:val="28"/>
          <w:lang w:eastAsia="en-US"/>
        </w:rPr>
        <w:t xml:space="preserve">. </w:t>
      </w:r>
      <w:r w:rsidRPr="00EA2031">
        <w:rPr>
          <w:rFonts w:eastAsiaTheme="minorHAnsi"/>
          <w:sz w:val="28"/>
          <w:szCs w:val="28"/>
        </w:rPr>
        <w:t xml:space="preserve"> </w:t>
      </w:r>
    </w:p>
    <w:p w:rsidR="00430F40" w:rsidRPr="00EA2031" w:rsidRDefault="00430F40" w:rsidP="00EA2031">
      <w:pPr>
        <w:pStyle w:val="a5"/>
        <w:spacing w:after="0" w:line="240" w:lineRule="auto"/>
        <w:jc w:val="both"/>
        <w:rPr>
          <w:rFonts w:ascii="Times New Roman" w:eastAsiaTheme="minorHAnsi" w:hAnsi="Times New Roman"/>
          <w:color w:val="000000"/>
          <w:sz w:val="28"/>
          <w:szCs w:val="28"/>
        </w:rPr>
      </w:pPr>
      <w:proofErr w:type="gramStart"/>
      <w:r w:rsidRPr="00EA2031">
        <w:rPr>
          <w:rFonts w:ascii="Times New Roman" w:hAnsi="Times New Roman"/>
          <w:b/>
          <w:iCs/>
          <w:spacing w:val="-4"/>
          <w:sz w:val="28"/>
          <w:szCs w:val="28"/>
        </w:rPr>
        <w:t>Задание 2 (теоретический вопрос:</w:t>
      </w:r>
      <w:proofErr w:type="gramEnd"/>
      <w:r w:rsidRPr="00EA2031">
        <w:rPr>
          <w:rFonts w:ascii="Times New Roman" w:hAnsi="Times New Roman"/>
          <w:bCs/>
          <w:sz w:val="28"/>
          <w:szCs w:val="28"/>
        </w:rPr>
        <w:t xml:space="preserve"> </w:t>
      </w:r>
      <w:r w:rsidRPr="00EA2031">
        <w:rPr>
          <w:rFonts w:ascii="Times New Roman" w:eastAsia="Times New Roman" w:hAnsi="Times New Roman"/>
          <w:sz w:val="28"/>
          <w:szCs w:val="28"/>
          <w:lang w:eastAsia="ru-RU"/>
        </w:rPr>
        <w:t>Анализ судебной практики по расторжению договоров купли-продажи недвижимости</w:t>
      </w:r>
    </w:p>
    <w:p w:rsidR="00430F40" w:rsidRPr="00EA2031" w:rsidRDefault="00430F40" w:rsidP="00EA2031">
      <w:pPr>
        <w:pStyle w:val="a5"/>
        <w:tabs>
          <w:tab w:val="left" w:pos="284"/>
          <w:tab w:val="left" w:pos="426"/>
        </w:tabs>
        <w:spacing w:after="0" w:line="240" w:lineRule="auto"/>
        <w:ind w:left="0"/>
        <w:jc w:val="both"/>
        <w:rPr>
          <w:rFonts w:ascii="Times New Roman" w:eastAsiaTheme="minorHAnsi" w:hAnsi="Times New Roman"/>
          <w:sz w:val="28"/>
          <w:szCs w:val="28"/>
        </w:rPr>
      </w:pPr>
      <w:r w:rsidRPr="00EA2031">
        <w:rPr>
          <w:rFonts w:ascii="Times New Roman" w:hAnsi="Times New Roman"/>
          <w:b/>
          <w:iCs/>
          <w:color w:val="000000"/>
          <w:spacing w:val="-4"/>
          <w:sz w:val="28"/>
          <w:szCs w:val="28"/>
          <w:lang w:eastAsia="ru-RU"/>
        </w:rPr>
        <w:tab/>
      </w:r>
      <w:r w:rsidRPr="00EA2031">
        <w:rPr>
          <w:rFonts w:ascii="Times New Roman" w:hAnsi="Times New Roman"/>
          <w:b/>
          <w:iCs/>
          <w:color w:val="000000"/>
          <w:spacing w:val="-4"/>
          <w:sz w:val="28"/>
          <w:szCs w:val="28"/>
          <w:lang w:eastAsia="ru-RU"/>
        </w:rPr>
        <w:tab/>
      </w:r>
      <w:r w:rsidRPr="00EA2031">
        <w:rPr>
          <w:rFonts w:ascii="Times New Roman" w:hAnsi="Times New Roman"/>
          <w:b/>
          <w:iCs/>
          <w:color w:val="000000"/>
          <w:spacing w:val="-4"/>
          <w:sz w:val="28"/>
          <w:szCs w:val="28"/>
          <w:lang w:eastAsia="ru-RU"/>
        </w:rPr>
        <w:tab/>
        <w:t>Задание 3 (теоретический вопрос</w:t>
      </w:r>
      <w:r w:rsidRPr="00EA2031">
        <w:rPr>
          <w:rFonts w:ascii="Times New Roman" w:hAnsi="Times New Roman"/>
          <w:b/>
          <w:iCs/>
          <w:spacing w:val="-4"/>
          <w:sz w:val="28"/>
          <w:szCs w:val="28"/>
          <w:lang w:eastAsia="ru-RU"/>
        </w:rPr>
        <w:t>):</w:t>
      </w:r>
      <w:r w:rsidRPr="00EA2031">
        <w:rPr>
          <w:rFonts w:ascii="Times New Roman" w:hAnsi="Times New Roman"/>
          <w:i/>
          <w:sz w:val="28"/>
          <w:szCs w:val="28"/>
        </w:rPr>
        <w:t xml:space="preserve"> </w:t>
      </w:r>
      <w:r w:rsidRPr="00EA2031">
        <w:rPr>
          <w:rFonts w:ascii="Times New Roman" w:hAnsi="Times New Roman"/>
          <w:sz w:val="28"/>
          <w:szCs w:val="28"/>
        </w:rPr>
        <w:t>Особенности оформления сделки о передаче недвижимости в уставный (складочный) капитал юридического лица</w:t>
      </w:r>
      <w:r w:rsidRPr="00EA2031">
        <w:rPr>
          <w:rFonts w:ascii="Times New Roman" w:eastAsiaTheme="minorHAnsi" w:hAnsi="Times New Roman"/>
          <w:sz w:val="28"/>
          <w:szCs w:val="28"/>
        </w:rPr>
        <w:t>.</w:t>
      </w:r>
    </w:p>
    <w:p w:rsidR="00430F40" w:rsidRPr="00EA2031" w:rsidRDefault="00430F40" w:rsidP="00EA2031">
      <w:pPr>
        <w:ind w:left="720"/>
        <w:jc w:val="both"/>
        <w:rPr>
          <w:rFonts w:ascii="Times New Roman" w:hAnsi="Times New Roman" w:cs="Times New Roman"/>
          <w:sz w:val="28"/>
          <w:szCs w:val="28"/>
        </w:rPr>
      </w:pPr>
      <w:r w:rsidRPr="00EA2031">
        <w:rPr>
          <w:rFonts w:ascii="Times New Roman" w:hAnsi="Times New Roman" w:cs="Times New Roman"/>
          <w:b/>
          <w:iCs/>
          <w:color w:val="000000"/>
          <w:spacing w:val="-4"/>
          <w:sz w:val="28"/>
          <w:szCs w:val="28"/>
          <w:lang w:eastAsia="ru-RU"/>
        </w:rPr>
        <w:t>Задание 4</w:t>
      </w:r>
      <w:r w:rsidRPr="00EA2031">
        <w:rPr>
          <w:rFonts w:ascii="Times New Roman" w:eastAsia="Calibri" w:hAnsi="Times New Roman" w:cs="Times New Roman"/>
          <w:b/>
          <w:iCs/>
          <w:color w:val="000000"/>
          <w:spacing w:val="-4"/>
          <w:sz w:val="28"/>
          <w:szCs w:val="28"/>
          <w:lang w:eastAsia="ru-RU"/>
        </w:rPr>
        <w:t xml:space="preserve"> (теоретический вопрос</w:t>
      </w:r>
      <w:r w:rsidRPr="00EA2031">
        <w:rPr>
          <w:rFonts w:ascii="Times New Roman" w:eastAsia="Calibri" w:hAnsi="Times New Roman" w:cs="Times New Roman"/>
          <w:b/>
          <w:iCs/>
          <w:spacing w:val="-4"/>
          <w:sz w:val="28"/>
          <w:szCs w:val="28"/>
          <w:lang w:eastAsia="ru-RU"/>
        </w:rPr>
        <w:t>):</w:t>
      </w:r>
      <w:r w:rsidRPr="00EA2031">
        <w:rPr>
          <w:rFonts w:ascii="Times New Roman" w:hAnsi="Times New Roman" w:cs="Times New Roman"/>
          <w:b/>
          <w:iCs/>
          <w:spacing w:val="-4"/>
          <w:sz w:val="28"/>
          <w:szCs w:val="28"/>
          <w:lang w:eastAsia="ru-RU"/>
        </w:rPr>
        <w:t xml:space="preserve"> </w:t>
      </w:r>
      <w:r w:rsidRPr="00EA2031">
        <w:rPr>
          <w:rFonts w:ascii="Times New Roman" w:hAnsi="Times New Roman" w:cs="Times New Roman"/>
          <w:sz w:val="28"/>
          <w:szCs w:val="28"/>
        </w:rPr>
        <w:t>В чем состоят особенности договора пожертвования недвижимого имущества?</w:t>
      </w:r>
    </w:p>
    <w:p w:rsidR="00430F40" w:rsidRPr="00EA2031" w:rsidRDefault="00430F40" w:rsidP="00EA2031">
      <w:pPr>
        <w:shd w:val="clear" w:color="auto" w:fill="FFFFFF"/>
        <w:ind w:firstLine="708"/>
        <w:jc w:val="both"/>
        <w:rPr>
          <w:rFonts w:ascii="Times New Roman" w:hAnsi="Times New Roman" w:cs="Times New Roman"/>
          <w:sz w:val="28"/>
          <w:szCs w:val="28"/>
        </w:rPr>
      </w:pPr>
      <w:r w:rsidRPr="00EA2031">
        <w:rPr>
          <w:rFonts w:ascii="Times New Roman" w:hAnsi="Times New Roman" w:cs="Times New Roman"/>
          <w:b/>
          <w:iCs/>
          <w:spacing w:val="-4"/>
          <w:sz w:val="28"/>
          <w:szCs w:val="28"/>
        </w:rPr>
        <w:lastRenderedPageBreak/>
        <w:t>Задание 5 (</w:t>
      </w:r>
      <w:r w:rsidRPr="00EA2031">
        <w:rPr>
          <w:rFonts w:ascii="Times New Roman" w:hAnsi="Times New Roman" w:cs="Times New Roman"/>
          <w:b/>
          <w:sz w:val="28"/>
          <w:szCs w:val="28"/>
        </w:rPr>
        <w:t>практическое задание</w:t>
      </w:r>
      <w:r w:rsidRPr="00EA2031">
        <w:rPr>
          <w:rFonts w:ascii="Times New Roman" w:hAnsi="Times New Roman" w:cs="Times New Roman"/>
          <w:b/>
          <w:iCs/>
          <w:spacing w:val="-4"/>
          <w:sz w:val="28"/>
          <w:szCs w:val="28"/>
        </w:rPr>
        <w:t>):</w:t>
      </w:r>
      <w:r w:rsidRPr="00EA2031">
        <w:rPr>
          <w:rFonts w:ascii="Times New Roman" w:hAnsi="Times New Roman" w:cs="Times New Roman"/>
          <w:sz w:val="28"/>
          <w:szCs w:val="28"/>
        </w:rPr>
        <w:t xml:space="preserve"> </w:t>
      </w:r>
      <w:proofErr w:type="gramStart"/>
      <w:r w:rsidRPr="00EA2031">
        <w:rPr>
          <w:rFonts w:ascii="Times New Roman" w:hAnsi="Times New Roman" w:cs="Times New Roman"/>
          <w:sz w:val="28"/>
          <w:szCs w:val="28"/>
        </w:rPr>
        <w:t xml:space="preserve">Залогодержатель по договору об ипотеке предъявил к залогодателю, должнику по обязательству, обеспеченному ипотекой, иск о взыскании долга и об обращении взыскания на нежилое помещение в жилом доме, являвшееся предметом ипотеки, а также на принадлежащие залогодателю долю в праве собственности на общее имущество этого здания и долю в праве собственности на земельный участок, занятый этим зданием. </w:t>
      </w:r>
      <w:proofErr w:type="gramEnd"/>
    </w:p>
    <w:p w:rsidR="00430F40" w:rsidRPr="00EA2031" w:rsidRDefault="00430F40" w:rsidP="00EA2031">
      <w:pPr>
        <w:shd w:val="clear" w:color="auto" w:fill="FFFFFF"/>
        <w:ind w:firstLine="708"/>
        <w:jc w:val="both"/>
        <w:rPr>
          <w:rFonts w:ascii="Times New Roman" w:hAnsi="Times New Roman" w:cs="Times New Roman"/>
          <w:sz w:val="28"/>
          <w:szCs w:val="28"/>
        </w:rPr>
      </w:pPr>
      <w:proofErr w:type="gramStart"/>
      <w:r w:rsidRPr="00EA2031">
        <w:rPr>
          <w:rFonts w:ascii="Times New Roman" w:hAnsi="Times New Roman" w:cs="Times New Roman"/>
          <w:sz w:val="28"/>
          <w:szCs w:val="28"/>
        </w:rPr>
        <w:t>Залогодатель нежилого помещения в своих возражениях и объяснениях, не оспаривая того факта, что ему принадлежит доля в праве общей собственности на общее имущество жилого здания, в котором расположено это помещение, и доля в праве собственности на земельный участок, занимаемый зданием, указал на условие договора об ипотеке, согласно которому им было заложено только нежилое помещение, но не доли в праве собственности</w:t>
      </w:r>
      <w:proofErr w:type="gramEnd"/>
      <w:r w:rsidRPr="00EA2031">
        <w:rPr>
          <w:rFonts w:ascii="Times New Roman" w:hAnsi="Times New Roman" w:cs="Times New Roman"/>
          <w:sz w:val="28"/>
          <w:szCs w:val="28"/>
        </w:rPr>
        <w:t xml:space="preserve"> на общее имущество здания и на земельный участок. Если же указанные доли в праве собственности должны были быть им заложены вместе с ипотекой нежилого помещения, то поскольку это не сделано, договор об ипотеке помещения является ничтожным. Арбитражный суд полностью удовлетворил исковые требования залогодержателя. </w:t>
      </w:r>
    </w:p>
    <w:p w:rsidR="00430F40" w:rsidRPr="00EA2031" w:rsidRDefault="00430F40" w:rsidP="00EA2031">
      <w:pPr>
        <w:shd w:val="clear" w:color="auto" w:fill="FFFFFF"/>
        <w:ind w:firstLine="708"/>
        <w:jc w:val="both"/>
        <w:rPr>
          <w:rFonts w:ascii="Times New Roman" w:hAnsi="Times New Roman" w:cs="Times New Roman"/>
          <w:i/>
          <w:sz w:val="28"/>
          <w:szCs w:val="28"/>
        </w:rPr>
      </w:pPr>
      <w:r w:rsidRPr="00EA2031">
        <w:rPr>
          <w:rFonts w:ascii="Times New Roman" w:hAnsi="Times New Roman" w:cs="Times New Roman"/>
          <w:i/>
          <w:sz w:val="28"/>
          <w:szCs w:val="28"/>
        </w:rPr>
        <w:t xml:space="preserve">Какие мотивы могли быть положены в основу решения арбитражного суда? Чем конкретно руководствовался арбитражный суд, принимая данное решение? </w:t>
      </w:r>
    </w:p>
    <w:p w:rsidR="00430F40" w:rsidRPr="00EA2031" w:rsidRDefault="00430F40" w:rsidP="00EA2031">
      <w:pPr>
        <w:shd w:val="clear" w:color="auto" w:fill="FFFFFF"/>
        <w:ind w:firstLine="708"/>
        <w:jc w:val="both"/>
        <w:rPr>
          <w:rFonts w:ascii="Times New Roman" w:hAnsi="Times New Roman" w:cs="Times New Roman"/>
          <w:sz w:val="28"/>
          <w:szCs w:val="28"/>
        </w:rPr>
      </w:pPr>
      <w:r w:rsidRPr="00EA2031">
        <w:rPr>
          <w:rFonts w:ascii="Times New Roman" w:hAnsi="Times New Roman" w:cs="Times New Roman"/>
          <w:b/>
          <w:iCs/>
          <w:spacing w:val="-4"/>
          <w:sz w:val="28"/>
          <w:szCs w:val="28"/>
        </w:rPr>
        <w:t>Задание 6 (</w:t>
      </w:r>
      <w:r w:rsidRPr="00EA2031">
        <w:rPr>
          <w:rFonts w:ascii="Times New Roman" w:hAnsi="Times New Roman" w:cs="Times New Roman"/>
          <w:b/>
          <w:sz w:val="28"/>
          <w:szCs w:val="28"/>
        </w:rPr>
        <w:t>практическое задание</w:t>
      </w:r>
      <w:r w:rsidRPr="00EA2031">
        <w:rPr>
          <w:rFonts w:ascii="Times New Roman" w:hAnsi="Times New Roman" w:cs="Times New Roman"/>
          <w:b/>
          <w:iCs/>
          <w:spacing w:val="-4"/>
          <w:sz w:val="28"/>
          <w:szCs w:val="28"/>
        </w:rPr>
        <w:t>):</w:t>
      </w:r>
      <w:r w:rsidRPr="00EA2031">
        <w:rPr>
          <w:rFonts w:ascii="Times New Roman" w:hAnsi="Times New Roman" w:cs="Times New Roman"/>
          <w:sz w:val="28"/>
          <w:szCs w:val="28"/>
        </w:rPr>
        <w:t xml:space="preserve"> Арендатор обжаловал в судебном порядке отказ в государственной регистрации договора об ипотеке права аренды нежилого помещения, вытекающего из договора аренды, заключенного на одиннадцать месяцев. Отказ в государственной регистрации был обоснован тем, что в соответствии с п. 2 ст. 651 ГК РФ и информационным письмом Президиума ВАС РФ от 1 июля 2000 г. 89 № 53 «О государственной регистрации договоров аренды нежилых помещений» договор аренды нежилого помещения на срок до одного года не подлежит государственной регистрации. Согласно ФЗ «О государственной регистрации недвижимости» основанием для отказа в государственной регистрации права или сделки является то, что данное право или данная сделка не подлежит государственной регистрации. Поскольку договор аренды нежилого помещения </w:t>
      </w:r>
      <w:proofErr w:type="gramStart"/>
      <w:r w:rsidRPr="00EA2031">
        <w:rPr>
          <w:rFonts w:ascii="Times New Roman" w:hAnsi="Times New Roman" w:cs="Times New Roman"/>
          <w:sz w:val="28"/>
          <w:szCs w:val="28"/>
        </w:rPr>
        <w:t>на</w:t>
      </w:r>
      <w:proofErr w:type="gramEnd"/>
      <w:r w:rsidRPr="00EA2031">
        <w:rPr>
          <w:rFonts w:ascii="Times New Roman" w:hAnsi="Times New Roman" w:cs="Times New Roman"/>
          <w:sz w:val="28"/>
          <w:szCs w:val="28"/>
        </w:rPr>
        <w:t xml:space="preserve"> </w:t>
      </w:r>
      <w:proofErr w:type="gramStart"/>
      <w:r w:rsidRPr="00EA2031">
        <w:rPr>
          <w:rFonts w:ascii="Times New Roman" w:hAnsi="Times New Roman" w:cs="Times New Roman"/>
          <w:sz w:val="28"/>
          <w:szCs w:val="28"/>
        </w:rPr>
        <w:t>строк</w:t>
      </w:r>
      <w:proofErr w:type="gramEnd"/>
      <w:r w:rsidRPr="00EA2031">
        <w:rPr>
          <w:rFonts w:ascii="Times New Roman" w:hAnsi="Times New Roman" w:cs="Times New Roman"/>
          <w:sz w:val="28"/>
          <w:szCs w:val="28"/>
        </w:rPr>
        <w:t xml:space="preserve"> до одного года не подлежит государственной регистрации, не может быть осуществлена и государственная регистрация договора об ипотеке арендных прав, вытекающих из такого договора. Арбитражный суд отказал арендатору в удовлетворении его заявления и признал отказ в государственной регистрации правомерным. </w:t>
      </w:r>
    </w:p>
    <w:p w:rsidR="00430F40" w:rsidRDefault="00430F40" w:rsidP="00EA2031">
      <w:pPr>
        <w:shd w:val="clear" w:color="auto" w:fill="FFFFFF"/>
        <w:ind w:firstLine="708"/>
        <w:jc w:val="both"/>
        <w:rPr>
          <w:rFonts w:ascii="Times New Roman" w:hAnsi="Times New Roman" w:cs="Times New Roman"/>
          <w:i/>
          <w:sz w:val="28"/>
          <w:szCs w:val="28"/>
        </w:rPr>
      </w:pPr>
      <w:r w:rsidRPr="00EA2031">
        <w:rPr>
          <w:rFonts w:ascii="Times New Roman" w:hAnsi="Times New Roman" w:cs="Times New Roman"/>
          <w:i/>
          <w:sz w:val="28"/>
          <w:szCs w:val="28"/>
        </w:rPr>
        <w:t xml:space="preserve">Обосновано ли решение арбитражного суда? Могут ли быть предметом залога права по договору аренды, заключенному на срок до </w:t>
      </w:r>
      <w:r w:rsidRPr="00EA2031">
        <w:rPr>
          <w:rFonts w:ascii="Times New Roman" w:hAnsi="Times New Roman" w:cs="Times New Roman"/>
          <w:i/>
          <w:sz w:val="28"/>
          <w:szCs w:val="28"/>
        </w:rPr>
        <w:lastRenderedPageBreak/>
        <w:t xml:space="preserve">одного года? Является ли предметом договора об ипотеке права арендатора, вытекающие из договора аренды недвижимого имущества, не подлежащего государственной регистрации? </w:t>
      </w:r>
    </w:p>
    <w:p w:rsidR="009B22F8" w:rsidRDefault="009B22F8" w:rsidP="00EA2031">
      <w:pPr>
        <w:shd w:val="clear" w:color="auto" w:fill="FFFFFF"/>
        <w:ind w:firstLine="708"/>
        <w:jc w:val="both"/>
        <w:rPr>
          <w:rFonts w:ascii="Times New Roman" w:hAnsi="Times New Roman" w:cs="Times New Roman"/>
          <w:i/>
          <w:sz w:val="28"/>
          <w:szCs w:val="28"/>
        </w:rPr>
      </w:pPr>
    </w:p>
    <w:p w:rsidR="009B22F8" w:rsidRDefault="009B22F8" w:rsidP="00EA2031">
      <w:pPr>
        <w:shd w:val="clear" w:color="auto" w:fill="FFFFFF"/>
        <w:ind w:firstLine="708"/>
        <w:jc w:val="both"/>
        <w:rPr>
          <w:rFonts w:ascii="Times New Roman" w:hAnsi="Times New Roman" w:cs="Times New Roman"/>
          <w:i/>
          <w:sz w:val="28"/>
          <w:szCs w:val="28"/>
        </w:rPr>
      </w:pPr>
    </w:p>
    <w:p w:rsidR="009B22F8" w:rsidRDefault="009B22F8" w:rsidP="00EA2031">
      <w:pPr>
        <w:shd w:val="clear" w:color="auto" w:fill="FFFFFF"/>
        <w:ind w:firstLine="708"/>
        <w:jc w:val="both"/>
        <w:rPr>
          <w:rFonts w:ascii="Times New Roman" w:hAnsi="Times New Roman" w:cs="Times New Roman"/>
          <w:i/>
          <w:sz w:val="28"/>
          <w:szCs w:val="28"/>
        </w:rPr>
      </w:pPr>
    </w:p>
    <w:p w:rsidR="009B22F8" w:rsidRPr="00EA2031" w:rsidRDefault="009B22F8" w:rsidP="00EA2031">
      <w:pPr>
        <w:shd w:val="clear" w:color="auto" w:fill="FFFFFF"/>
        <w:ind w:firstLine="708"/>
        <w:jc w:val="both"/>
        <w:rPr>
          <w:rFonts w:ascii="Times New Roman" w:hAnsi="Times New Roman" w:cs="Times New Roman"/>
          <w:i/>
          <w:sz w:val="28"/>
          <w:szCs w:val="28"/>
        </w:rPr>
      </w:pPr>
    </w:p>
    <w:p w:rsidR="00AC0504" w:rsidRDefault="00AC0504" w:rsidP="00AC0504">
      <w:pPr>
        <w:tabs>
          <w:tab w:val="center" w:pos="4677"/>
        </w:tabs>
        <w:spacing w:after="0" w:line="360" w:lineRule="auto"/>
        <w:jc w:val="right"/>
        <w:rPr>
          <w:rFonts w:ascii="Times New Roman" w:hAnsi="Times New Roman"/>
          <w:b/>
          <w:sz w:val="28"/>
          <w:szCs w:val="28"/>
        </w:rPr>
      </w:pPr>
      <w:r w:rsidRPr="00B22153">
        <w:rPr>
          <w:rFonts w:ascii="Times New Roman" w:hAnsi="Times New Roman"/>
          <w:b/>
          <w:sz w:val="28"/>
          <w:szCs w:val="28"/>
        </w:rPr>
        <w:t>П</w:t>
      </w:r>
      <w:r>
        <w:rPr>
          <w:rFonts w:ascii="Times New Roman" w:hAnsi="Times New Roman"/>
          <w:b/>
          <w:sz w:val="28"/>
          <w:szCs w:val="28"/>
        </w:rPr>
        <w:t>риложение</w:t>
      </w:r>
      <w:r w:rsidRPr="00B22153">
        <w:rPr>
          <w:rFonts w:ascii="Times New Roman" w:hAnsi="Times New Roman"/>
          <w:b/>
          <w:sz w:val="28"/>
          <w:szCs w:val="28"/>
        </w:rPr>
        <w:t xml:space="preserve"> 1</w:t>
      </w:r>
    </w:p>
    <w:p w:rsidR="00AC0504" w:rsidRPr="00B22153" w:rsidRDefault="00AC0504" w:rsidP="00AC0504">
      <w:pPr>
        <w:tabs>
          <w:tab w:val="center" w:pos="4677"/>
        </w:tabs>
        <w:spacing w:after="0" w:line="360" w:lineRule="auto"/>
        <w:jc w:val="center"/>
        <w:rPr>
          <w:rFonts w:ascii="Times New Roman" w:hAnsi="Times New Roman"/>
          <w:b/>
          <w:sz w:val="28"/>
          <w:szCs w:val="28"/>
        </w:rPr>
      </w:pPr>
      <w:r>
        <w:rPr>
          <w:rFonts w:ascii="Times New Roman" w:hAnsi="Times New Roman"/>
          <w:b/>
          <w:sz w:val="28"/>
          <w:szCs w:val="28"/>
        </w:rPr>
        <w:t>Пример оформления титульного листа</w:t>
      </w:r>
    </w:p>
    <w:p w:rsidR="00AC0504" w:rsidRDefault="00AC0504" w:rsidP="00AC0504">
      <w:pPr>
        <w:spacing w:after="0" w:line="240" w:lineRule="auto"/>
        <w:jc w:val="center"/>
        <w:rPr>
          <w:rFonts w:ascii="Times New Roman" w:hAnsi="Times New Roman"/>
          <w:sz w:val="28"/>
          <w:szCs w:val="28"/>
        </w:rPr>
      </w:pPr>
      <w:r>
        <w:rPr>
          <w:rFonts w:ascii="Times New Roman" w:hAnsi="Times New Roman"/>
          <w:noProof/>
          <w:sz w:val="28"/>
          <w:szCs w:val="28"/>
          <w:lang w:eastAsia="ru-RU"/>
        </w:rPr>
        <w:drawing>
          <wp:inline distT="0" distB="0" distL="0" distR="0">
            <wp:extent cx="590550" cy="590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AC0504" w:rsidRDefault="00AC0504" w:rsidP="00AC0504">
      <w:pPr>
        <w:spacing w:after="0" w:line="240" w:lineRule="auto"/>
        <w:jc w:val="center"/>
        <w:rPr>
          <w:rFonts w:ascii="Times New Roman" w:hAnsi="Times New Roman"/>
          <w:sz w:val="28"/>
          <w:szCs w:val="28"/>
        </w:rPr>
      </w:pPr>
    </w:p>
    <w:p w:rsidR="00AC0504" w:rsidRPr="0098007B" w:rsidRDefault="00AC0504" w:rsidP="009B22F8">
      <w:pPr>
        <w:spacing w:after="0" w:line="240" w:lineRule="auto"/>
        <w:jc w:val="center"/>
        <w:rPr>
          <w:rFonts w:ascii="Times New Roman" w:hAnsi="Times New Roman"/>
          <w:sz w:val="24"/>
          <w:szCs w:val="24"/>
        </w:rPr>
      </w:pPr>
      <w:r w:rsidRPr="0098007B">
        <w:rPr>
          <w:rFonts w:ascii="Times New Roman" w:hAnsi="Times New Roman"/>
          <w:sz w:val="24"/>
          <w:szCs w:val="24"/>
        </w:rPr>
        <w:t>МИНИСТЕРСТВО НАУКИ И ВЫСШЕГО ОБРАЗОВАНИЯ РОССИЙСКОЙ ФЕДЕРАЦИИ</w:t>
      </w:r>
    </w:p>
    <w:p w:rsidR="00AC0504" w:rsidRDefault="00AC0504" w:rsidP="00AC0504">
      <w:pPr>
        <w:spacing w:after="0" w:line="240" w:lineRule="auto"/>
        <w:ind w:right="-6"/>
        <w:jc w:val="center"/>
        <w:rPr>
          <w:rFonts w:ascii="Times New Roman" w:hAnsi="Times New Roman"/>
          <w:b/>
          <w:bCs/>
          <w:sz w:val="28"/>
          <w:szCs w:val="28"/>
        </w:rPr>
      </w:pPr>
      <w:r>
        <w:rPr>
          <w:rFonts w:ascii="Times New Roman" w:hAnsi="Times New Roman"/>
          <w:b/>
          <w:bCs/>
          <w:sz w:val="28"/>
          <w:szCs w:val="28"/>
        </w:rPr>
        <w:t>ФЕДЕРАЛЬНОЕ ГОСУДАРСТВЕННОЕ БЮДЖЕТНОЕ</w:t>
      </w:r>
    </w:p>
    <w:p w:rsidR="00AC0504" w:rsidRDefault="00AC0504" w:rsidP="00AC0504">
      <w:pPr>
        <w:spacing w:after="0" w:line="240" w:lineRule="auto"/>
        <w:ind w:right="-6"/>
        <w:jc w:val="center"/>
        <w:rPr>
          <w:rFonts w:ascii="Times New Roman" w:hAnsi="Times New Roman"/>
          <w:b/>
          <w:bCs/>
          <w:sz w:val="28"/>
          <w:szCs w:val="28"/>
        </w:rPr>
      </w:pPr>
      <w:r>
        <w:rPr>
          <w:rFonts w:ascii="Times New Roman" w:hAnsi="Times New Roman"/>
          <w:b/>
          <w:bCs/>
          <w:sz w:val="28"/>
          <w:szCs w:val="28"/>
        </w:rPr>
        <w:t>ОБРАЗОВАТЕЛЬНОЕ УЧРЕЖДЕНИЕ ВЫСШЕГО ОБРАЗОВАНИЯ</w:t>
      </w:r>
      <w:r>
        <w:rPr>
          <w:rFonts w:ascii="Times New Roman" w:hAnsi="Times New Roman"/>
          <w:b/>
          <w:bCs/>
          <w:sz w:val="28"/>
          <w:szCs w:val="28"/>
        </w:rPr>
        <w:br/>
        <w:t>«ДОНСКОЙ ГОСУДАРСТВЕННЫЙ ТЕХНИЧЕСКИЙ УНИВЕРСИТЕТ»</w:t>
      </w:r>
    </w:p>
    <w:p w:rsidR="00AC0504" w:rsidRDefault="00AC0504" w:rsidP="00AC0504">
      <w:pPr>
        <w:spacing w:after="0" w:line="240" w:lineRule="auto"/>
        <w:jc w:val="center"/>
        <w:rPr>
          <w:rFonts w:ascii="Times New Roman" w:hAnsi="Times New Roman"/>
          <w:b/>
          <w:bCs/>
          <w:sz w:val="28"/>
          <w:szCs w:val="28"/>
        </w:rPr>
      </w:pPr>
      <w:r>
        <w:rPr>
          <w:rFonts w:ascii="Times New Roman" w:hAnsi="Times New Roman"/>
          <w:b/>
          <w:bCs/>
          <w:sz w:val="28"/>
          <w:szCs w:val="28"/>
        </w:rPr>
        <w:t>(ДГТУ)</w:t>
      </w:r>
    </w:p>
    <w:p w:rsidR="00AC0504" w:rsidRDefault="00AC0504" w:rsidP="00AC0504">
      <w:pPr>
        <w:spacing w:after="0" w:line="240" w:lineRule="auto"/>
        <w:jc w:val="center"/>
        <w:rPr>
          <w:rFonts w:ascii="Times New Roman" w:hAnsi="Times New Roman"/>
          <w:sz w:val="28"/>
          <w:szCs w:val="28"/>
        </w:rPr>
      </w:pPr>
    </w:p>
    <w:p w:rsidR="00AC0504" w:rsidRDefault="00AC0504" w:rsidP="00AC0504">
      <w:pPr>
        <w:spacing w:after="0" w:line="240" w:lineRule="auto"/>
        <w:jc w:val="center"/>
        <w:rPr>
          <w:rFonts w:ascii="Times New Roman" w:hAnsi="Times New Roman"/>
          <w:sz w:val="28"/>
          <w:szCs w:val="28"/>
        </w:rPr>
      </w:pPr>
    </w:p>
    <w:p w:rsidR="00AC0504" w:rsidRDefault="00AC0504" w:rsidP="00AC0504">
      <w:pPr>
        <w:spacing w:after="0" w:line="240" w:lineRule="auto"/>
        <w:jc w:val="center"/>
        <w:rPr>
          <w:rFonts w:ascii="Times New Roman" w:hAnsi="Times New Roman"/>
          <w:sz w:val="28"/>
          <w:szCs w:val="28"/>
        </w:rPr>
      </w:pPr>
    </w:p>
    <w:p w:rsidR="00AC0504" w:rsidRPr="00215A93" w:rsidRDefault="00AC0504" w:rsidP="00AC0504">
      <w:pPr>
        <w:spacing w:after="0" w:line="240" w:lineRule="auto"/>
        <w:rPr>
          <w:rFonts w:ascii="Times New Roman" w:hAnsi="Times New Roman"/>
          <w:sz w:val="24"/>
          <w:szCs w:val="24"/>
        </w:rPr>
      </w:pPr>
      <w:r>
        <w:rPr>
          <w:rFonts w:ascii="Times New Roman" w:hAnsi="Times New Roman"/>
          <w:sz w:val="24"/>
          <w:szCs w:val="24"/>
        </w:rPr>
        <w:t>Факультет «</w:t>
      </w:r>
      <w:r w:rsidRPr="00215A93">
        <w:rPr>
          <w:rFonts w:ascii="Times New Roman" w:hAnsi="Times New Roman"/>
          <w:sz w:val="24"/>
          <w:szCs w:val="24"/>
        </w:rPr>
        <w:t>Юридический»</w:t>
      </w:r>
    </w:p>
    <w:p w:rsidR="00AC0504" w:rsidRDefault="00AC0504" w:rsidP="00AC0504">
      <w:pPr>
        <w:spacing w:after="0" w:line="240" w:lineRule="auto"/>
        <w:rPr>
          <w:rFonts w:ascii="Times New Roman" w:hAnsi="Times New Roman"/>
          <w:sz w:val="24"/>
          <w:szCs w:val="24"/>
        </w:rPr>
      </w:pPr>
    </w:p>
    <w:p w:rsidR="00AC0504" w:rsidRPr="00215A93" w:rsidRDefault="00AC0504" w:rsidP="00AC0504">
      <w:pPr>
        <w:spacing w:after="0" w:line="240" w:lineRule="auto"/>
        <w:rPr>
          <w:rFonts w:ascii="Times New Roman" w:hAnsi="Times New Roman"/>
          <w:sz w:val="24"/>
          <w:szCs w:val="24"/>
        </w:rPr>
      </w:pPr>
      <w:r>
        <w:rPr>
          <w:rFonts w:ascii="Times New Roman" w:hAnsi="Times New Roman"/>
          <w:sz w:val="24"/>
          <w:szCs w:val="24"/>
        </w:rPr>
        <w:t>Кафедра «</w:t>
      </w:r>
      <w:r w:rsidRPr="00215A93">
        <w:rPr>
          <w:rFonts w:ascii="Times New Roman" w:hAnsi="Times New Roman"/>
          <w:sz w:val="24"/>
          <w:szCs w:val="24"/>
        </w:rPr>
        <w:t>Гражданское право»</w:t>
      </w:r>
    </w:p>
    <w:p w:rsidR="00AC0504" w:rsidRDefault="00AC0504" w:rsidP="00AC0504">
      <w:pPr>
        <w:spacing w:after="0" w:line="240" w:lineRule="auto"/>
        <w:rPr>
          <w:rFonts w:ascii="Times New Roman" w:hAnsi="Times New Roman"/>
          <w:sz w:val="28"/>
          <w:szCs w:val="28"/>
        </w:rPr>
      </w:pPr>
    </w:p>
    <w:p w:rsidR="00AC0504" w:rsidRDefault="00AC0504" w:rsidP="00AC0504">
      <w:pPr>
        <w:spacing w:after="0" w:line="240" w:lineRule="auto"/>
        <w:rPr>
          <w:rFonts w:ascii="Times New Roman" w:hAnsi="Times New Roman"/>
          <w:sz w:val="28"/>
          <w:szCs w:val="28"/>
        </w:rPr>
      </w:pPr>
    </w:p>
    <w:p w:rsidR="00AC0504" w:rsidRDefault="00AC0504" w:rsidP="00AC0504">
      <w:pPr>
        <w:spacing w:after="0" w:line="240" w:lineRule="auto"/>
        <w:rPr>
          <w:rFonts w:ascii="Times New Roman" w:hAnsi="Times New Roman"/>
          <w:sz w:val="28"/>
          <w:szCs w:val="28"/>
        </w:rPr>
      </w:pPr>
    </w:p>
    <w:p w:rsidR="00AC0504" w:rsidRPr="00DE4F37" w:rsidRDefault="00AC0504" w:rsidP="00AC0504">
      <w:pPr>
        <w:spacing w:after="0" w:line="360" w:lineRule="auto"/>
        <w:jc w:val="center"/>
        <w:rPr>
          <w:rFonts w:ascii="Times New Roman" w:hAnsi="Times New Roman"/>
          <w:b/>
          <w:sz w:val="28"/>
          <w:szCs w:val="28"/>
        </w:rPr>
      </w:pPr>
      <w:r>
        <w:rPr>
          <w:rFonts w:ascii="Times New Roman" w:hAnsi="Times New Roman"/>
          <w:b/>
          <w:sz w:val="28"/>
          <w:szCs w:val="28"/>
        </w:rPr>
        <w:t>КОНТРОЛЬНАЯ РАБОТА</w:t>
      </w:r>
    </w:p>
    <w:p w:rsidR="00AC0504" w:rsidRPr="003F4096" w:rsidRDefault="00AC0504" w:rsidP="00AC0504">
      <w:pPr>
        <w:spacing w:after="0" w:line="240" w:lineRule="auto"/>
        <w:jc w:val="center"/>
        <w:rPr>
          <w:rFonts w:ascii="Times New Roman" w:hAnsi="Times New Roman"/>
          <w:sz w:val="28"/>
          <w:szCs w:val="28"/>
        </w:rPr>
      </w:pPr>
      <w:r>
        <w:rPr>
          <w:rFonts w:ascii="Times New Roman" w:hAnsi="Times New Roman"/>
          <w:sz w:val="28"/>
          <w:szCs w:val="28"/>
        </w:rPr>
        <w:t>п</w:t>
      </w:r>
      <w:r w:rsidRPr="003F4096">
        <w:rPr>
          <w:rFonts w:ascii="Times New Roman" w:hAnsi="Times New Roman"/>
          <w:sz w:val="28"/>
          <w:szCs w:val="28"/>
        </w:rPr>
        <w:t>о дисциплине «________________»</w:t>
      </w:r>
    </w:p>
    <w:p w:rsidR="00AC0504" w:rsidRPr="003F4096" w:rsidRDefault="00AC0504" w:rsidP="00AC0504">
      <w:pPr>
        <w:spacing w:after="0" w:line="240" w:lineRule="auto"/>
        <w:jc w:val="center"/>
        <w:rPr>
          <w:rFonts w:ascii="Times New Roman" w:hAnsi="Times New Roman"/>
          <w:sz w:val="20"/>
          <w:szCs w:val="20"/>
        </w:rPr>
      </w:pPr>
      <w:r w:rsidRPr="003F4096">
        <w:rPr>
          <w:rFonts w:ascii="Times New Roman" w:hAnsi="Times New Roman"/>
          <w:sz w:val="20"/>
          <w:szCs w:val="20"/>
        </w:rPr>
        <w:t xml:space="preserve">     </w:t>
      </w:r>
      <w:r>
        <w:rPr>
          <w:rFonts w:ascii="Times New Roman" w:hAnsi="Times New Roman"/>
          <w:sz w:val="20"/>
          <w:szCs w:val="20"/>
        </w:rPr>
        <w:t xml:space="preserve">                          </w:t>
      </w:r>
      <w:r w:rsidRPr="003F4096">
        <w:rPr>
          <w:rFonts w:ascii="Times New Roman" w:hAnsi="Times New Roman"/>
          <w:sz w:val="20"/>
          <w:szCs w:val="20"/>
        </w:rPr>
        <w:t xml:space="preserve">       (название дисциплины)</w:t>
      </w:r>
    </w:p>
    <w:p w:rsidR="00AC0504" w:rsidRPr="003F4096" w:rsidRDefault="00AC0504" w:rsidP="00AC0504">
      <w:pPr>
        <w:spacing w:after="0" w:line="360" w:lineRule="auto"/>
        <w:jc w:val="center"/>
        <w:rPr>
          <w:rFonts w:ascii="Times New Roman" w:hAnsi="Times New Roman"/>
          <w:sz w:val="24"/>
          <w:szCs w:val="24"/>
        </w:rPr>
      </w:pPr>
      <w:r w:rsidRPr="003F4096">
        <w:rPr>
          <w:rFonts w:ascii="Times New Roman" w:hAnsi="Times New Roman"/>
          <w:sz w:val="24"/>
          <w:szCs w:val="24"/>
        </w:rPr>
        <w:t>_______________________________________</w:t>
      </w:r>
    </w:p>
    <w:p w:rsidR="00AC0504" w:rsidRPr="004A5E5E" w:rsidRDefault="00AC0504" w:rsidP="00AC0504">
      <w:pPr>
        <w:spacing w:after="0" w:line="240" w:lineRule="auto"/>
        <w:jc w:val="center"/>
        <w:rPr>
          <w:rFonts w:ascii="Times New Roman" w:hAnsi="Times New Roman"/>
          <w:sz w:val="20"/>
          <w:szCs w:val="20"/>
        </w:rPr>
      </w:pPr>
      <w:r w:rsidRPr="004A5E5E">
        <w:rPr>
          <w:rFonts w:ascii="Times New Roman" w:hAnsi="Times New Roman"/>
          <w:sz w:val="20"/>
          <w:szCs w:val="20"/>
        </w:rPr>
        <w:t>(название вопроса или вариант)</w:t>
      </w:r>
    </w:p>
    <w:p w:rsidR="00AC0504" w:rsidRDefault="00AC0504" w:rsidP="00AC0504">
      <w:pPr>
        <w:spacing w:after="0" w:line="360" w:lineRule="auto"/>
        <w:jc w:val="center"/>
        <w:rPr>
          <w:rFonts w:ascii="Times New Roman" w:hAnsi="Times New Roman"/>
          <w:sz w:val="24"/>
          <w:szCs w:val="24"/>
        </w:rPr>
      </w:pPr>
    </w:p>
    <w:p w:rsidR="00AC0504" w:rsidRDefault="00AC0504" w:rsidP="00AC0504">
      <w:pPr>
        <w:spacing w:after="0" w:line="360" w:lineRule="auto"/>
        <w:jc w:val="center"/>
        <w:rPr>
          <w:rFonts w:ascii="Times New Roman" w:hAnsi="Times New Roman"/>
          <w:sz w:val="24"/>
          <w:szCs w:val="24"/>
        </w:rPr>
      </w:pPr>
    </w:p>
    <w:p w:rsidR="00AC0504" w:rsidRPr="002B504B" w:rsidRDefault="00AC0504" w:rsidP="00AC0504">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Автор </w:t>
      </w:r>
      <w:r w:rsidRPr="002B504B">
        <w:rPr>
          <w:rFonts w:ascii="Times New Roman" w:hAnsi="Times New Roman"/>
          <w:sz w:val="24"/>
          <w:szCs w:val="24"/>
          <w:lang w:eastAsia="ru-RU"/>
        </w:rPr>
        <w:t>работы</w:t>
      </w:r>
      <w:r w:rsidRPr="002B504B">
        <w:rPr>
          <w:rFonts w:ascii="Times New Roman" w:hAnsi="Times New Roman"/>
          <w:sz w:val="24"/>
          <w:szCs w:val="24"/>
          <w:lang w:eastAsia="ru-RU"/>
        </w:rPr>
        <w:tab/>
        <w:t xml:space="preserve">       _____________________            </w:t>
      </w:r>
      <w:r>
        <w:rPr>
          <w:rFonts w:ascii="Times New Roman" w:hAnsi="Times New Roman"/>
          <w:sz w:val="24"/>
          <w:szCs w:val="24"/>
          <w:lang w:eastAsia="ru-RU"/>
        </w:rPr>
        <w:t>__________________</w:t>
      </w:r>
      <w:r w:rsidRPr="002B504B">
        <w:rPr>
          <w:rFonts w:ascii="Times New Roman" w:hAnsi="Times New Roman"/>
          <w:sz w:val="24"/>
          <w:szCs w:val="24"/>
          <w:lang w:eastAsia="ru-RU"/>
        </w:rPr>
        <w:t xml:space="preserve">   </w:t>
      </w:r>
    </w:p>
    <w:p w:rsidR="00AC0504" w:rsidRPr="004A5E5E" w:rsidRDefault="00AC0504" w:rsidP="00AC0504">
      <w:pPr>
        <w:spacing w:after="0" w:line="240" w:lineRule="auto"/>
        <w:jc w:val="both"/>
        <w:rPr>
          <w:rFonts w:ascii="Times New Roman" w:hAnsi="Times New Roman"/>
          <w:sz w:val="20"/>
          <w:szCs w:val="20"/>
        </w:rPr>
      </w:pPr>
      <w:r w:rsidRPr="004A5E5E">
        <w:rPr>
          <w:rFonts w:ascii="Times New Roman" w:hAnsi="Times New Roman"/>
          <w:sz w:val="20"/>
          <w:szCs w:val="20"/>
        </w:rPr>
        <w:t xml:space="preserve"> </w:t>
      </w:r>
      <w:r>
        <w:rPr>
          <w:rFonts w:ascii="Times New Roman" w:hAnsi="Times New Roman"/>
          <w:sz w:val="20"/>
          <w:szCs w:val="20"/>
        </w:rPr>
        <w:t xml:space="preserve">   </w:t>
      </w:r>
      <w:r w:rsidRPr="004A5E5E">
        <w:rPr>
          <w:rFonts w:ascii="Times New Roman" w:hAnsi="Times New Roman"/>
          <w:sz w:val="20"/>
          <w:szCs w:val="20"/>
        </w:rPr>
        <w:t xml:space="preserve">         </w:t>
      </w:r>
      <w:r>
        <w:rPr>
          <w:rFonts w:ascii="Times New Roman" w:hAnsi="Times New Roman"/>
          <w:sz w:val="20"/>
          <w:szCs w:val="20"/>
        </w:rPr>
        <w:t xml:space="preserve">                                                      </w:t>
      </w:r>
      <w:r w:rsidRPr="004A5E5E">
        <w:rPr>
          <w:rFonts w:ascii="Times New Roman" w:hAnsi="Times New Roman"/>
          <w:sz w:val="20"/>
          <w:szCs w:val="20"/>
        </w:rPr>
        <w:t xml:space="preserve">  подпись                    </w:t>
      </w:r>
      <w:r>
        <w:rPr>
          <w:rFonts w:ascii="Times New Roman" w:hAnsi="Times New Roman"/>
          <w:sz w:val="20"/>
          <w:szCs w:val="20"/>
        </w:rPr>
        <w:t xml:space="preserve">                 </w:t>
      </w:r>
      <w:r w:rsidRPr="004A5E5E">
        <w:rPr>
          <w:rFonts w:ascii="Times New Roman" w:hAnsi="Times New Roman"/>
          <w:sz w:val="20"/>
          <w:szCs w:val="20"/>
        </w:rPr>
        <w:t xml:space="preserve">     Фамилия</w:t>
      </w:r>
      <w:proofErr w:type="gramStart"/>
      <w:r w:rsidRPr="004A5E5E">
        <w:rPr>
          <w:rFonts w:ascii="Times New Roman" w:hAnsi="Times New Roman"/>
          <w:sz w:val="20"/>
          <w:szCs w:val="20"/>
        </w:rPr>
        <w:t xml:space="preserve"> .</w:t>
      </w:r>
      <w:proofErr w:type="gramEnd"/>
      <w:r w:rsidRPr="004A5E5E">
        <w:rPr>
          <w:rFonts w:ascii="Times New Roman" w:hAnsi="Times New Roman"/>
          <w:sz w:val="20"/>
          <w:szCs w:val="20"/>
        </w:rPr>
        <w:t>И.О.</w:t>
      </w:r>
    </w:p>
    <w:p w:rsidR="00AC0504" w:rsidRPr="00200B55" w:rsidRDefault="00AC0504" w:rsidP="00AC0504">
      <w:pPr>
        <w:spacing w:after="0" w:line="360" w:lineRule="auto"/>
        <w:ind w:left="2410"/>
        <w:rPr>
          <w:rFonts w:ascii="Times New Roman" w:hAnsi="Times New Roman"/>
          <w:lang w:eastAsia="ru-RU"/>
        </w:rPr>
      </w:pPr>
    </w:p>
    <w:p w:rsidR="00AC0504" w:rsidRPr="00200B55" w:rsidRDefault="00AC0504" w:rsidP="00AC0504">
      <w:pPr>
        <w:spacing w:after="0" w:line="360" w:lineRule="auto"/>
        <w:rPr>
          <w:rFonts w:ascii="Times New Roman" w:hAnsi="Times New Roman"/>
          <w:sz w:val="24"/>
          <w:szCs w:val="24"/>
          <w:u w:val="single"/>
          <w:lang w:eastAsia="ru-RU"/>
        </w:rPr>
      </w:pPr>
      <w:r w:rsidRPr="002B504B">
        <w:rPr>
          <w:rFonts w:ascii="Times New Roman" w:hAnsi="Times New Roman"/>
          <w:sz w:val="24"/>
          <w:szCs w:val="24"/>
          <w:lang w:eastAsia="ru-RU"/>
        </w:rPr>
        <w:t>Специальность:</w:t>
      </w:r>
      <w:r w:rsidRPr="002B504B">
        <w:rPr>
          <w:rFonts w:ascii="Times New Roman" w:hAnsi="Times New Roman"/>
          <w:sz w:val="24"/>
          <w:szCs w:val="24"/>
          <w:lang w:eastAsia="ru-RU"/>
        </w:rPr>
        <w:tab/>
      </w:r>
      <w:r w:rsidRPr="002B504B">
        <w:rPr>
          <w:rFonts w:ascii="Times New Roman" w:hAnsi="Times New Roman"/>
          <w:sz w:val="24"/>
          <w:szCs w:val="24"/>
          <w:lang w:eastAsia="ru-RU"/>
        </w:rPr>
        <w:tab/>
      </w:r>
      <w:r w:rsidRPr="00200B55">
        <w:rPr>
          <w:rFonts w:ascii="Times New Roman" w:hAnsi="Times New Roman"/>
          <w:sz w:val="24"/>
          <w:szCs w:val="24"/>
          <w:u w:val="single"/>
          <w:lang w:eastAsia="ru-RU"/>
        </w:rPr>
        <w:t xml:space="preserve">40.03.01 Юриспруденция </w:t>
      </w:r>
    </w:p>
    <w:p w:rsidR="00AC0504" w:rsidRPr="002B504B" w:rsidRDefault="00AC0504" w:rsidP="00AC0504">
      <w:pPr>
        <w:tabs>
          <w:tab w:val="left" w:pos="2940"/>
        </w:tabs>
        <w:spacing w:after="0" w:line="360" w:lineRule="auto"/>
        <w:rPr>
          <w:rFonts w:ascii="Times New Roman" w:hAnsi="Times New Roman"/>
          <w:sz w:val="24"/>
          <w:szCs w:val="24"/>
          <w:lang w:eastAsia="ru-RU"/>
        </w:rPr>
      </w:pPr>
      <w:r w:rsidRPr="002B504B">
        <w:rPr>
          <w:rFonts w:ascii="Times New Roman" w:hAnsi="Times New Roman"/>
          <w:sz w:val="24"/>
          <w:szCs w:val="24"/>
          <w:lang w:eastAsia="ru-RU"/>
        </w:rPr>
        <w:t xml:space="preserve">Группа </w:t>
      </w:r>
      <w:r>
        <w:rPr>
          <w:rFonts w:ascii="Times New Roman" w:hAnsi="Times New Roman"/>
          <w:sz w:val="24"/>
          <w:szCs w:val="24"/>
          <w:lang w:eastAsia="ru-RU"/>
        </w:rPr>
        <w:t xml:space="preserve">                                  ____________________</w:t>
      </w:r>
    </w:p>
    <w:p w:rsidR="00AC0504" w:rsidRPr="002B504B" w:rsidRDefault="00AC0504" w:rsidP="00AC0504">
      <w:pPr>
        <w:spacing w:after="0" w:line="360" w:lineRule="auto"/>
        <w:rPr>
          <w:rFonts w:ascii="Times New Roman" w:hAnsi="Times New Roman"/>
          <w:sz w:val="24"/>
          <w:szCs w:val="24"/>
          <w:lang w:eastAsia="ru-RU"/>
        </w:rPr>
      </w:pPr>
    </w:p>
    <w:p w:rsidR="00AC0504" w:rsidRPr="002B504B" w:rsidRDefault="00AC0504" w:rsidP="00AC0504">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Проверил                          </w:t>
      </w:r>
      <w:r w:rsidRPr="002B504B">
        <w:rPr>
          <w:rFonts w:ascii="Times New Roman" w:hAnsi="Times New Roman"/>
          <w:sz w:val="24"/>
          <w:szCs w:val="24"/>
          <w:lang w:eastAsia="ru-RU"/>
        </w:rPr>
        <w:tab/>
        <w:t xml:space="preserve"> ___________________              </w:t>
      </w:r>
      <w:r>
        <w:rPr>
          <w:rFonts w:ascii="Times New Roman" w:hAnsi="Times New Roman"/>
          <w:sz w:val="24"/>
          <w:szCs w:val="24"/>
          <w:lang w:eastAsia="ru-RU"/>
        </w:rPr>
        <w:t>__________________</w:t>
      </w:r>
      <w:r w:rsidRPr="002B504B">
        <w:rPr>
          <w:rFonts w:ascii="Times New Roman" w:hAnsi="Times New Roman"/>
          <w:sz w:val="24"/>
          <w:szCs w:val="24"/>
          <w:lang w:eastAsia="ru-RU"/>
        </w:rPr>
        <w:t xml:space="preserve">   </w:t>
      </w:r>
    </w:p>
    <w:p w:rsidR="00AC0504" w:rsidRPr="004A5E5E" w:rsidRDefault="00AC0504" w:rsidP="00AC0504">
      <w:pPr>
        <w:spacing w:after="0" w:line="240" w:lineRule="auto"/>
        <w:jc w:val="both"/>
        <w:rPr>
          <w:rFonts w:ascii="Times New Roman" w:hAnsi="Times New Roman"/>
          <w:sz w:val="20"/>
          <w:szCs w:val="20"/>
        </w:rPr>
      </w:pPr>
      <w:r w:rsidRPr="004A5E5E">
        <w:rPr>
          <w:rFonts w:ascii="Times New Roman" w:hAnsi="Times New Roman"/>
          <w:sz w:val="20"/>
          <w:szCs w:val="20"/>
        </w:rPr>
        <w:t xml:space="preserve"> </w:t>
      </w:r>
      <w:r>
        <w:rPr>
          <w:rFonts w:ascii="Times New Roman" w:hAnsi="Times New Roman"/>
          <w:sz w:val="20"/>
          <w:szCs w:val="20"/>
        </w:rPr>
        <w:t xml:space="preserve">   </w:t>
      </w:r>
      <w:r w:rsidRPr="004A5E5E">
        <w:rPr>
          <w:rFonts w:ascii="Times New Roman" w:hAnsi="Times New Roman"/>
          <w:sz w:val="20"/>
          <w:szCs w:val="20"/>
        </w:rPr>
        <w:t xml:space="preserve">         </w:t>
      </w:r>
      <w:r>
        <w:rPr>
          <w:rFonts w:ascii="Times New Roman" w:hAnsi="Times New Roman"/>
          <w:sz w:val="20"/>
          <w:szCs w:val="20"/>
        </w:rPr>
        <w:t xml:space="preserve">                                                      </w:t>
      </w:r>
      <w:r w:rsidRPr="004A5E5E">
        <w:rPr>
          <w:rFonts w:ascii="Times New Roman" w:hAnsi="Times New Roman"/>
          <w:sz w:val="20"/>
          <w:szCs w:val="20"/>
        </w:rPr>
        <w:t xml:space="preserve">  подпись                    </w:t>
      </w:r>
      <w:r>
        <w:rPr>
          <w:rFonts w:ascii="Times New Roman" w:hAnsi="Times New Roman"/>
          <w:sz w:val="20"/>
          <w:szCs w:val="20"/>
        </w:rPr>
        <w:t xml:space="preserve">                 </w:t>
      </w:r>
      <w:r w:rsidRPr="004A5E5E">
        <w:rPr>
          <w:rFonts w:ascii="Times New Roman" w:hAnsi="Times New Roman"/>
          <w:sz w:val="20"/>
          <w:szCs w:val="20"/>
        </w:rPr>
        <w:t xml:space="preserve">     Фамилия</w:t>
      </w:r>
      <w:proofErr w:type="gramStart"/>
      <w:r w:rsidRPr="004A5E5E">
        <w:rPr>
          <w:rFonts w:ascii="Times New Roman" w:hAnsi="Times New Roman"/>
          <w:sz w:val="20"/>
          <w:szCs w:val="20"/>
        </w:rPr>
        <w:t xml:space="preserve"> .</w:t>
      </w:r>
      <w:proofErr w:type="gramEnd"/>
      <w:r w:rsidRPr="004A5E5E">
        <w:rPr>
          <w:rFonts w:ascii="Times New Roman" w:hAnsi="Times New Roman"/>
          <w:sz w:val="20"/>
          <w:szCs w:val="20"/>
        </w:rPr>
        <w:t>И.О.</w:t>
      </w:r>
    </w:p>
    <w:p w:rsidR="00AC0504" w:rsidRPr="002B504B" w:rsidRDefault="00AC0504" w:rsidP="00AC0504">
      <w:pPr>
        <w:spacing w:after="0" w:line="360" w:lineRule="auto"/>
        <w:rPr>
          <w:rFonts w:ascii="Times New Roman" w:hAnsi="Times New Roman"/>
          <w:sz w:val="18"/>
          <w:szCs w:val="18"/>
          <w:vertAlign w:val="superscript"/>
          <w:lang w:eastAsia="ru-RU"/>
        </w:rPr>
      </w:pPr>
    </w:p>
    <w:p w:rsidR="00AC0504" w:rsidRPr="002B504B" w:rsidRDefault="00AC0504" w:rsidP="00AC0504">
      <w:pPr>
        <w:tabs>
          <w:tab w:val="left" w:pos="4962"/>
          <w:tab w:val="left" w:pos="7088"/>
          <w:tab w:val="left" w:pos="9639"/>
        </w:tabs>
        <w:spacing w:after="0" w:line="240" w:lineRule="auto"/>
        <w:rPr>
          <w:rFonts w:ascii="Times New Roman" w:hAnsi="Times New Roman"/>
          <w:sz w:val="24"/>
          <w:szCs w:val="24"/>
          <w:lang w:eastAsia="ru-RU"/>
        </w:rPr>
      </w:pPr>
      <w:r w:rsidRPr="002B504B">
        <w:rPr>
          <w:rFonts w:ascii="Times New Roman" w:hAnsi="Times New Roman"/>
          <w:sz w:val="24"/>
          <w:szCs w:val="24"/>
          <w:lang w:eastAsia="ru-RU"/>
        </w:rPr>
        <w:t>Работа защищена      ____________         ______________      _______________</w:t>
      </w:r>
    </w:p>
    <w:p w:rsidR="00AC0504" w:rsidRPr="00CC6957" w:rsidRDefault="00AC0504" w:rsidP="00AC0504">
      <w:pPr>
        <w:spacing w:after="0" w:line="240" w:lineRule="auto"/>
        <w:jc w:val="both"/>
        <w:rPr>
          <w:rFonts w:ascii="Times New Roman" w:hAnsi="Times New Roman"/>
          <w:sz w:val="24"/>
          <w:szCs w:val="24"/>
          <w:vertAlign w:val="superscript"/>
          <w:lang w:eastAsia="ru-RU"/>
        </w:rPr>
      </w:pPr>
      <w:r w:rsidRPr="002B504B">
        <w:rPr>
          <w:rFonts w:ascii="Times New Roman" w:hAnsi="Times New Roman"/>
          <w:sz w:val="18"/>
          <w:szCs w:val="18"/>
          <w:vertAlign w:val="superscript"/>
          <w:lang w:eastAsia="ru-RU"/>
        </w:rPr>
        <w:t xml:space="preserve">                                                                                     </w:t>
      </w:r>
      <w:r>
        <w:rPr>
          <w:rFonts w:ascii="Times New Roman" w:hAnsi="Times New Roman"/>
          <w:sz w:val="24"/>
          <w:szCs w:val="24"/>
          <w:vertAlign w:val="superscript"/>
          <w:lang w:eastAsia="ru-RU"/>
        </w:rPr>
        <w:t xml:space="preserve">     дата                        </w:t>
      </w:r>
      <w:r w:rsidRPr="00200B55">
        <w:rPr>
          <w:rFonts w:ascii="Times New Roman" w:hAnsi="Times New Roman"/>
          <w:sz w:val="24"/>
          <w:szCs w:val="24"/>
          <w:vertAlign w:val="superscript"/>
          <w:lang w:eastAsia="ru-RU"/>
        </w:rPr>
        <w:t xml:space="preserve">     оценка</w:t>
      </w:r>
      <w:r>
        <w:rPr>
          <w:rFonts w:ascii="Times New Roman" w:hAnsi="Times New Roman"/>
          <w:sz w:val="24"/>
          <w:szCs w:val="24"/>
          <w:vertAlign w:val="superscript"/>
          <w:lang w:eastAsia="ru-RU"/>
        </w:rPr>
        <w:t xml:space="preserve"> (зачет/незачет)</w:t>
      </w:r>
      <w:r>
        <w:rPr>
          <w:rFonts w:ascii="Times New Roman" w:hAnsi="Times New Roman"/>
          <w:sz w:val="24"/>
          <w:szCs w:val="24"/>
          <w:vertAlign w:val="superscript"/>
          <w:lang w:eastAsia="ru-RU"/>
        </w:rPr>
        <w:tab/>
        <w:t xml:space="preserve">              </w:t>
      </w:r>
      <w:r w:rsidRPr="00200B55">
        <w:rPr>
          <w:rFonts w:ascii="Times New Roman" w:hAnsi="Times New Roman"/>
          <w:sz w:val="24"/>
          <w:szCs w:val="24"/>
          <w:vertAlign w:val="superscript"/>
          <w:lang w:eastAsia="ru-RU"/>
        </w:rPr>
        <w:t>подпись</w:t>
      </w:r>
    </w:p>
    <w:p w:rsidR="00AC0504" w:rsidRDefault="00AC0504" w:rsidP="00AC0504">
      <w:pPr>
        <w:spacing w:after="0" w:line="300" w:lineRule="auto"/>
        <w:jc w:val="center"/>
        <w:rPr>
          <w:rFonts w:ascii="Times New Roman" w:hAnsi="Times New Roman"/>
          <w:sz w:val="24"/>
          <w:szCs w:val="24"/>
        </w:rPr>
      </w:pPr>
    </w:p>
    <w:p w:rsidR="00AC0504" w:rsidRDefault="00AC0504" w:rsidP="00AC0504">
      <w:pPr>
        <w:spacing w:after="0" w:line="300" w:lineRule="auto"/>
        <w:jc w:val="center"/>
        <w:rPr>
          <w:rFonts w:ascii="Times New Roman" w:hAnsi="Times New Roman"/>
          <w:sz w:val="24"/>
          <w:szCs w:val="24"/>
        </w:rPr>
      </w:pPr>
    </w:p>
    <w:p w:rsidR="00AC0504" w:rsidRDefault="00AC0504" w:rsidP="00AC0504">
      <w:pPr>
        <w:spacing w:after="0" w:line="300" w:lineRule="auto"/>
        <w:jc w:val="center"/>
        <w:rPr>
          <w:rFonts w:ascii="Times New Roman" w:hAnsi="Times New Roman"/>
          <w:sz w:val="24"/>
          <w:szCs w:val="24"/>
        </w:rPr>
      </w:pPr>
    </w:p>
    <w:p w:rsidR="00AC0504" w:rsidRDefault="00AC0504" w:rsidP="00AC0504">
      <w:pPr>
        <w:spacing w:after="0" w:line="300" w:lineRule="auto"/>
        <w:jc w:val="center"/>
        <w:rPr>
          <w:rFonts w:ascii="Times New Roman" w:hAnsi="Times New Roman"/>
          <w:sz w:val="24"/>
          <w:szCs w:val="24"/>
        </w:rPr>
      </w:pPr>
    </w:p>
    <w:p w:rsidR="00AC0504" w:rsidRDefault="00AC0504" w:rsidP="00AC0504">
      <w:pPr>
        <w:spacing w:after="0" w:line="300" w:lineRule="auto"/>
        <w:jc w:val="center"/>
        <w:rPr>
          <w:rFonts w:ascii="Times New Roman" w:hAnsi="Times New Roman"/>
          <w:sz w:val="24"/>
          <w:szCs w:val="24"/>
        </w:rPr>
      </w:pPr>
      <w:r>
        <w:rPr>
          <w:rFonts w:ascii="Times New Roman" w:hAnsi="Times New Roman"/>
          <w:sz w:val="24"/>
          <w:szCs w:val="24"/>
        </w:rPr>
        <w:t>Ростов-на-Дону</w:t>
      </w:r>
    </w:p>
    <w:p w:rsidR="00AC0504" w:rsidRDefault="00AC0504" w:rsidP="00AC0504">
      <w:pPr>
        <w:spacing w:after="0" w:line="300" w:lineRule="auto"/>
        <w:jc w:val="center"/>
        <w:rPr>
          <w:rFonts w:ascii="Times New Roman" w:hAnsi="Times New Roman"/>
          <w:sz w:val="28"/>
          <w:szCs w:val="28"/>
        </w:rPr>
      </w:pPr>
      <w:r>
        <w:rPr>
          <w:rFonts w:ascii="Times New Roman" w:hAnsi="Times New Roman"/>
          <w:sz w:val="24"/>
          <w:szCs w:val="24"/>
        </w:rPr>
        <w:t>2021</w:t>
      </w:r>
      <w:r>
        <w:rPr>
          <w:rFonts w:ascii="Times New Roman" w:hAnsi="Times New Roman"/>
          <w:sz w:val="28"/>
          <w:szCs w:val="28"/>
        </w:rPr>
        <w:br w:type="page"/>
      </w:r>
    </w:p>
    <w:p w:rsidR="00AC0504" w:rsidRPr="00867E4A" w:rsidRDefault="00AC0504" w:rsidP="00AC0504">
      <w:pPr>
        <w:tabs>
          <w:tab w:val="center" w:pos="4677"/>
        </w:tabs>
        <w:spacing w:after="0" w:line="360" w:lineRule="auto"/>
        <w:ind w:firstLine="709"/>
        <w:jc w:val="right"/>
        <w:rPr>
          <w:rFonts w:ascii="Times New Roman" w:hAnsi="Times New Roman"/>
          <w:b/>
          <w:sz w:val="28"/>
          <w:szCs w:val="28"/>
        </w:rPr>
      </w:pPr>
      <w:r>
        <w:rPr>
          <w:rFonts w:ascii="Times New Roman" w:hAnsi="Times New Roman"/>
          <w:b/>
          <w:sz w:val="28"/>
          <w:szCs w:val="28"/>
        </w:rPr>
        <w:lastRenderedPageBreak/>
        <w:t>Приложение 2</w:t>
      </w:r>
    </w:p>
    <w:p w:rsidR="00AC0504" w:rsidRPr="00B22153" w:rsidRDefault="00AC0504" w:rsidP="00AC0504">
      <w:pPr>
        <w:tabs>
          <w:tab w:val="center" w:pos="4677"/>
        </w:tabs>
        <w:spacing w:after="0" w:line="360" w:lineRule="auto"/>
        <w:ind w:firstLine="709"/>
        <w:jc w:val="center"/>
        <w:rPr>
          <w:rFonts w:ascii="Times New Roman" w:hAnsi="Times New Roman"/>
          <w:b/>
          <w:sz w:val="28"/>
          <w:szCs w:val="28"/>
        </w:rPr>
      </w:pPr>
      <w:r w:rsidRPr="00B22153">
        <w:rPr>
          <w:rFonts w:ascii="Times New Roman" w:hAnsi="Times New Roman"/>
          <w:b/>
          <w:sz w:val="28"/>
          <w:szCs w:val="28"/>
        </w:rPr>
        <w:t>Пример оформления списка использованных источников</w:t>
      </w:r>
    </w:p>
    <w:p w:rsidR="00AC0504" w:rsidRDefault="00AC0504" w:rsidP="00AC0504">
      <w:pPr>
        <w:spacing w:after="0" w:line="360" w:lineRule="auto"/>
        <w:jc w:val="center"/>
        <w:rPr>
          <w:rFonts w:ascii="Times New Roman" w:hAnsi="Times New Roman"/>
          <w:b/>
          <w:bCs/>
          <w:color w:val="000000" w:themeColor="text1"/>
          <w:sz w:val="28"/>
          <w:szCs w:val="28"/>
        </w:rPr>
      </w:pPr>
    </w:p>
    <w:p w:rsidR="00AC0504" w:rsidRPr="00B22153" w:rsidRDefault="00AC0504" w:rsidP="00AC0504">
      <w:pPr>
        <w:spacing w:after="0" w:line="360" w:lineRule="auto"/>
        <w:jc w:val="center"/>
        <w:rPr>
          <w:rFonts w:ascii="Times New Roman" w:hAnsi="Times New Roman"/>
          <w:b/>
          <w:bCs/>
          <w:color w:val="000000" w:themeColor="text1"/>
          <w:sz w:val="28"/>
          <w:szCs w:val="28"/>
        </w:rPr>
      </w:pPr>
      <w:r w:rsidRPr="00B22153">
        <w:rPr>
          <w:rFonts w:ascii="Times New Roman" w:hAnsi="Times New Roman"/>
          <w:b/>
          <w:bCs/>
          <w:color w:val="000000" w:themeColor="text1"/>
          <w:sz w:val="28"/>
          <w:szCs w:val="28"/>
        </w:rPr>
        <w:t>СПИСОК ИСПОЛЬЗОВАННЫХ ИСТОЧНИКОВ</w:t>
      </w:r>
    </w:p>
    <w:p w:rsidR="00AC0504" w:rsidRPr="00B22153" w:rsidRDefault="00AC0504" w:rsidP="00AC0504">
      <w:pPr>
        <w:pStyle w:val="a8"/>
        <w:spacing w:line="360" w:lineRule="auto"/>
        <w:jc w:val="center"/>
        <w:rPr>
          <w:color w:val="000000" w:themeColor="text1"/>
          <w:sz w:val="28"/>
          <w:szCs w:val="28"/>
        </w:rPr>
      </w:pPr>
    </w:p>
    <w:p w:rsidR="00AC0504" w:rsidRPr="00321DDC" w:rsidRDefault="00AC0504" w:rsidP="00AC0504">
      <w:pPr>
        <w:pStyle w:val="a5"/>
        <w:numPr>
          <w:ilvl w:val="0"/>
          <w:numId w:val="4"/>
        </w:numPr>
        <w:spacing w:after="0" w:line="360" w:lineRule="auto"/>
        <w:ind w:left="0" w:firstLine="709"/>
        <w:jc w:val="both"/>
        <w:rPr>
          <w:rFonts w:ascii="Times New Roman" w:hAnsi="Times New Roman"/>
          <w:color w:val="000000" w:themeColor="text1"/>
          <w:sz w:val="28"/>
          <w:szCs w:val="28"/>
        </w:rPr>
      </w:pPr>
      <w:r w:rsidRPr="00321DDC">
        <w:rPr>
          <w:rFonts w:ascii="Times New Roman" w:hAnsi="Times New Roman"/>
          <w:color w:val="000000" w:themeColor="text1"/>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Российской Федерации от 30.12.2008 № 6 - ФКЗ, от 30.12.2008 № 7 - ФКЗ, от 05.02.2014 № 2 - ФКЗ, от 21.07.2014 № 11 - ФКЗ) // Собрание законодательства РФ. - 04.08.2014. - № 31. - Ст. 4398.</w:t>
      </w:r>
    </w:p>
    <w:p w:rsidR="00AC0504" w:rsidRPr="00321DDC" w:rsidRDefault="00AC0504" w:rsidP="00AC0504">
      <w:pPr>
        <w:pStyle w:val="a5"/>
        <w:numPr>
          <w:ilvl w:val="0"/>
          <w:numId w:val="4"/>
        </w:numPr>
        <w:spacing w:after="0" w:line="360" w:lineRule="auto"/>
        <w:ind w:left="0" w:firstLine="709"/>
        <w:jc w:val="both"/>
        <w:rPr>
          <w:rFonts w:ascii="Times New Roman" w:hAnsi="Times New Roman"/>
          <w:color w:val="000000" w:themeColor="text1"/>
          <w:sz w:val="28"/>
          <w:szCs w:val="28"/>
        </w:rPr>
      </w:pPr>
      <w:r w:rsidRPr="00321DDC">
        <w:rPr>
          <w:rFonts w:ascii="Times New Roman" w:hAnsi="Times New Roman"/>
          <w:color w:val="000000" w:themeColor="text1"/>
          <w:sz w:val="28"/>
          <w:szCs w:val="28"/>
        </w:rPr>
        <w:t>Хартия экономических прав и обязанностей государств (Принята 12.12.1974 Резолюцией 3281 (XXIX) на 2315-ом пленарном заседании 29-ой сессии Генеральной Ассамбл</w:t>
      </w:r>
      <w:proofErr w:type="gramStart"/>
      <w:r w:rsidRPr="00321DDC">
        <w:rPr>
          <w:rFonts w:ascii="Times New Roman" w:hAnsi="Times New Roman"/>
          <w:color w:val="000000" w:themeColor="text1"/>
          <w:sz w:val="28"/>
          <w:szCs w:val="28"/>
        </w:rPr>
        <w:t>еи ОО</w:t>
      </w:r>
      <w:proofErr w:type="gramEnd"/>
      <w:r w:rsidRPr="00321DDC">
        <w:rPr>
          <w:rFonts w:ascii="Times New Roman" w:hAnsi="Times New Roman"/>
          <w:color w:val="000000" w:themeColor="text1"/>
          <w:sz w:val="28"/>
          <w:szCs w:val="28"/>
        </w:rPr>
        <w:t>Н) // Действующее международное право. - Т. 3. - М.: Московский независимый институт международного права, 1997. - С. 135 - 145.</w:t>
      </w:r>
    </w:p>
    <w:p w:rsidR="00AC0504" w:rsidRPr="00321DDC" w:rsidRDefault="00AC0504" w:rsidP="00AC0504">
      <w:pPr>
        <w:pStyle w:val="a5"/>
        <w:numPr>
          <w:ilvl w:val="0"/>
          <w:numId w:val="4"/>
        </w:numPr>
        <w:spacing w:after="0" w:line="360" w:lineRule="auto"/>
        <w:ind w:left="0" w:firstLine="709"/>
        <w:jc w:val="both"/>
        <w:rPr>
          <w:rFonts w:ascii="Times New Roman" w:hAnsi="Times New Roman"/>
          <w:color w:val="000000" w:themeColor="text1"/>
          <w:sz w:val="28"/>
          <w:szCs w:val="28"/>
        </w:rPr>
      </w:pPr>
      <w:r w:rsidRPr="00321DDC">
        <w:rPr>
          <w:rFonts w:ascii="Times New Roman" w:hAnsi="Times New Roman"/>
          <w:color w:val="000000" w:themeColor="text1"/>
          <w:sz w:val="28"/>
          <w:szCs w:val="28"/>
        </w:rPr>
        <w:t>Гражданский кодекс Российской Федерации (часть первая)</w:t>
      </w:r>
      <w:r>
        <w:rPr>
          <w:rFonts w:ascii="Times New Roman" w:hAnsi="Times New Roman"/>
          <w:color w:val="000000" w:themeColor="text1"/>
          <w:sz w:val="28"/>
          <w:szCs w:val="28"/>
        </w:rPr>
        <w:t>: Федеральный закон</w:t>
      </w:r>
      <w:r w:rsidRPr="00321DDC">
        <w:rPr>
          <w:rFonts w:ascii="Times New Roman" w:hAnsi="Times New Roman"/>
          <w:color w:val="000000" w:themeColor="text1"/>
          <w:sz w:val="28"/>
          <w:szCs w:val="28"/>
        </w:rPr>
        <w:t xml:space="preserve"> от 30.11.1994 №51–ФЗ (ред. от 03.08.2018) // Собрание законодательства Российской Федерации. - 05.12.1994. - № 32. - Ст. 3301.</w:t>
      </w:r>
    </w:p>
    <w:p w:rsidR="00AC0504" w:rsidRPr="00321DDC" w:rsidRDefault="00AC0504" w:rsidP="00AC0504">
      <w:pPr>
        <w:pStyle w:val="a8"/>
        <w:numPr>
          <w:ilvl w:val="0"/>
          <w:numId w:val="4"/>
        </w:numPr>
        <w:spacing w:line="360" w:lineRule="auto"/>
        <w:ind w:left="0" w:firstLine="709"/>
        <w:jc w:val="both"/>
        <w:rPr>
          <w:color w:val="000000" w:themeColor="text1"/>
          <w:sz w:val="28"/>
          <w:szCs w:val="28"/>
        </w:rPr>
      </w:pPr>
      <w:r w:rsidRPr="00321DDC">
        <w:rPr>
          <w:color w:val="000000" w:themeColor="text1"/>
          <w:sz w:val="28"/>
          <w:szCs w:val="28"/>
        </w:rPr>
        <w:t>Земельный кодекс Российской Федерации от 25.10.2001 № 136-ФЗ</w:t>
      </w:r>
      <w:r>
        <w:rPr>
          <w:color w:val="000000" w:themeColor="text1"/>
          <w:sz w:val="28"/>
          <w:szCs w:val="28"/>
        </w:rPr>
        <w:t>: Федеральный закон</w:t>
      </w:r>
      <w:r w:rsidRPr="00321DDC">
        <w:rPr>
          <w:color w:val="000000" w:themeColor="text1"/>
          <w:sz w:val="28"/>
          <w:szCs w:val="28"/>
        </w:rPr>
        <w:t xml:space="preserve"> (ред. от 03.08.2018) // Собрание законодательства Российской Федерации. - 29.10.2001. - № 44. - Ст. 4147.</w:t>
      </w:r>
    </w:p>
    <w:p w:rsidR="00AC0504" w:rsidRPr="00321DDC" w:rsidRDefault="00AC0504" w:rsidP="00AC0504">
      <w:pPr>
        <w:pStyle w:val="a8"/>
        <w:numPr>
          <w:ilvl w:val="0"/>
          <w:numId w:val="4"/>
        </w:numPr>
        <w:spacing w:line="360" w:lineRule="auto"/>
        <w:ind w:left="0" w:firstLine="709"/>
        <w:jc w:val="both"/>
        <w:rPr>
          <w:color w:val="000000" w:themeColor="text1"/>
          <w:sz w:val="28"/>
          <w:szCs w:val="28"/>
        </w:rPr>
      </w:pPr>
      <w:r w:rsidRPr="00321DDC">
        <w:rPr>
          <w:color w:val="000000" w:themeColor="text1"/>
          <w:sz w:val="28"/>
          <w:szCs w:val="28"/>
        </w:rPr>
        <w:t>О внесении изменений в статью 222 части первой Гражданского кодекса Российской Федерации и Федеральный закон «О введении в действие части первой Гражданского кодекса Российской Федерации</w:t>
      </w:r>
      <w:proofErr w:type="gramStart"/>
      <w:r w:rsidRPr="00321DDC">
        <w:rPr>
          <w:color w:val="000000" w:themeColor="text1"/>
          <w:sz w:val="28"/>
          <w:szCs w:val="28"/>
        </w:rPr>
        <w:t xml:space="preserve"> </w:t>
      </w:r>
      <w:r>
        <w:rPr>
          <w:color w:val="000000" w:themeColor="text1"/>
          <w:sz w:val="28"/>
          <w:szCs w:val="28"/>
        </w:rPr>
        <w:t>:</w:t>
      </w:r>
      <w:proofErr w:type="gramEnd"/>
      <w:r>
        <w:rPr>
          <w:color w:val="000000" w:themeColor="text1"/>
          <w:sz w:val="28"/>
          <w:szCs w:val="28"/>
        </w:rPr>
        <w:t xml:space="preserve"> </w:t>
      </w:r>
      <w:r w:rsidRPr="00321DDC">
        <w:rPr>
          <w:color w:val="000000" w:themeColor="text1"/>
          <w:sz w:val="28"/>
          <w:szCs w:val="28"/>
        </w:rPr>
        <w:t>Федеральны</w:t>
      </w:r>
      <w:r>
        <w:rPr>
          <w:color w:val="000000" w:themeColor="text1"/>
          <w:sz w:val="28"/>
          <w:szCs w:val="28"/>
        </w:rPr>
        <w:t>й закон от 13.07.2015 № 258-ФЗ</w:t>
      </w:r>
      <w:r w:rsidRPr="00321DDC">
        <w:rPr>
          <w:color w:val="000000" w:themeColor="text1"/>
          <w:sz w:val="28"/>
          <w:szCs w:val="28"/>
        </w:rPr>
        <w:t xml:space="preserve"> // Собрание законодательства Российской Федерации. - 20.07.2015. - № 29 (часть I). - Ст. 4384. </w:t>
      </w:r>
    </w:p>
    <w:p w:rsidR="00AC0504" w:rsidRPr="00321DDC" w:rsidRDefault="00AC0504" w:rsidP="00AC0504">
      <w:pPr>
        <w:pStyle w:val="a8"/>
        <w:numPr>
          <w:ilvl w:val="0"/>
          <w:numId w:val="4"/>
        </w:numPr>
        <w:spacing w:line="360" w:lineRule="auto"/>
        <w:ind w:left="0" w:firstLine="709"/>
        <w:jc w:val="both"/>
        <w:rPr>
          <w:color w:val="000000" w:themeColor="text1"/>
          <w:sz w:val="28"/>
          <w:szCs w:val="28"/>
        </w:rPr>
      </w:pPr>
      <w:r w:rsidRPr="00321DDC">
        <w:rPr>
          <w:color w:val="000000" w:themeColor="text1"/>
          <w:sz w:val="28"/>
          <w:szCs w:val="28"/>
        </w:rPr>
        <w:t>О совершенствовании Гражданского кодекса Российской Федерации</w:t>
      </w:r>
      <w:proofErr w:type="gramStart"/>
      <w:r w:rsidRPr="00321DDC">
        <w:rPr>
          <w:color w:val="000000" w:themeColor="text1"/>
          <w:sz w:val="28"/>
          <w:szCs w:val="28"/>
        </w:rPr>
        <w:t xml:space="preserve"> </w:t>
      </w:r>
      <w:r>
        <w:rPr>
          <w:color w:val="000000" w:themeColor="text1"/>
          <w:sz w:val="28"/>
          <w:szCs w:val="28"/>
        </w:rPr>
        <w:t>:</w:t>
      </w:r>
      <w:proofErr w:type="gramEnd"/>
      <w:r>
        <w:rPr>
          <w:color w:val="000000" w:themeColor="text1"/>
          <w:sz w:val="28"/>
          <w:szCs w:val="28"/>
        </w:rPr>
        <w:t xml:space="preserve"> </w:t>
      </w:r>
      <w:r w:rsidRPr="00321DDC">
        <w:rPr>
          <w:color w:val="000000" w:themeColor="text1"/>
          <w:sz w:val="28"/>
          <w:szCs w:val="28"/>
        </w:rPr>
        <w:t>Указ Президента РФ от 18.07.20</w:t>
      </w:r>
      <w:r>
        <w:rPr>
          <w:color w:val="000000" w:themeColor="text1"/>
          <w:sz w:val="28"/>
          <w:szCs w:val="28"/>
        </w:rPr>
        <w:t>08 № 1108 (ред. от 29.07.2014)</w:t>
      </w:r>
      <w:r w:rsidRPr="00321DDC">
        <w:rPr>
          <w:color w:val="000000" w:themeColor="text1"/>
          <w:sz w:val="28"/>
          <w:szCs w:val="28"/>
        </w:rPr>
        <w:t xml:space="preserve"> // Собрание законодательства Российской Федерации. - 21.07.2008. - № 29 (ч. 1). - Ст. 3482.</w:t>
      </w:r>
    </w:p>
    <w:p w:rsidR="00AC0504" w:rsidRPr="00321DDC" w:rsidRDefault="00AC0504" w:rsidP="00AC0504">
      <w:pPr>
        <w:pStyle w:val="a8"/>
        <w:numPr>
          <w:ilvl w:val="0"/>
          <w:numId w:val="4"/>
        </w:numPr>
        <w:spacing w:line="360" w:lineRule="auto"/>
        <w:ind w:left="0" w:firstLine="709"/>
        <w:jc w:val="both"/>
        <w:rPr>
          <w:color w:val="000000" w:themeColor="text1"/>
          <w:sz w:val="28"/>
          <w:szCs w:val="28"/>
        </w:rPr>
      </w:pPr>
      <w:r w:rsidRPr="00321DDC">
        <w:rPr>
          <w:color w:val="000000" w:themeColor="text1"/>
          <w:sz w:val="28"/>
          <w:szCs w:val="28"/>
        </w:rPr>
        <w:lastRenderedPageBreak/>
        <w:t>О внесении изменений в Основы ценообразования в области обращения с твердыми коммунальными отходами</w:t>
      </w:r>
      <w:proofErr w:type="gramStart"/>
      <w:r w:rsidRPr="00321DDC">
        <w:rPr>
          <w:color w:val="000000" w:themeColor="text1"/>
          <w:sz w:val="28"/>
          <w:szCs w:val="28"/>
        </w:rPr>
        <w:t xml:space="preserve"> </w:t>
      </w:r>
      <w:r>
        <w:rPr>
          <w:color w:val="000000" w:themeColor="text1"/>
          <w:sz w:val="28"/>
          <w:szCs w:val="28"/>
        </w:rPr>
        <w:t>:</w:t>
      </w:r>
      <w:proofErr w:type="gramEnd"/>
      <w:r>
        <w:rPr>
          <w:color w:val="000000" w:themeColor="text1"/>
          <w:sz w:val="28"/>
          <w:szCs w:val="28"/>
        </w:rPr>
        <w:t xml:space="preserve"> </w:t>
      </w:r>
      <w:r w:rsidRPr="00321DDC">
        <w:rPr>
          <w:color w:val="000000" w:themeColor="text1"/>
          <w:sz w:val="28"/>
          <w:szCs w:val="28"/>
        </w:rPr>
        <w:t>Постановление Правит</w:t>
      </w:r>
      <w:r>
        <w:rPr>
          <w:color w:val="000000" w:themeColor="text1"/>
          <w:sz w:val="28"/>
          <w:szCs w:val="28"/>
        </w:rPr>
        <w:t>ельства РФ от 25.07.2018 № 867</w:t>
      </w:r>
      <w:r w:rsidRPr="00321DDC">
        <w:rPr>
          <w:color w:val="000000" w:themeColor="text1"/>
          <w:sz w:val="28"/>
          <w:szCs w:val="28"/>
        </w:rPr>
        <w:t xml:space="preserve"> // Собрание законодательства Российской Федерации.</w:t>
      </w:r>
      <w:r w:rsidRPr="00321DDC">
        <w:rPr>
          <w:color w:val="000000" w:themeColor="text1"/>
          <w:sz w:val="24"/>
          <w:szCs w:val="24"/>
        </w:rPr>
        <w:t xml:space="preserve"> -</w:t>
      </w:r>
      <w:r w:rsidRPr="00321DDC">
        <w:rPr>
          <w:color w:val="000000" w:themeColor="text1"/>
          <w:sz w:val="28"/>
          <w:szCs w:val="28"/>
        </w:rPr>
        <w:t xml:space="preserve"> 30.07.2018. - № 31. - Ст. 5012.</w:t>
      </w:r>
    </w:p>
    <w:p w:rsidR="00AC0504" w:rsidRPr="00321DDC" w:rsidRDefault="00AC0504" w:rsidP="00AC0504">
      <w:pPr>
        <w:pStyle w:val="a8"/>
        <w:numPr>
          <w:ilvl w:val="0"/>
          <w:numId w:val="4"/>
        </w:numPr>
        <w:spacing w:line="360" w:lineRule="auto"/>
        <w:ind w:left="0" w:firstLine="709"/>
        <w:jc w:val="both"/>
        <w:rPr>
          <w:color w:val="000000" w:themeColor="text1"/>
          <w:sz w:val="28"/>
          <w:szCs w:val="28"/>
        </w:rPr>
      </w:pPr>
      <w:r w:rsidRPr="00321DDC">
        <w:rPr>
          <w:color w:val="000000" w:themeColor="text1"/>
          <w:sz w:val="28"/>
          <w:szCs w:val="28"/>
        </w:rPr>
        <w:t>О собственности в СССР</w:t>
      </w:r>
      <w:proofErr w:type="gramStart"/>
      <w:r w:rsidRPr="00321DDC">
        <w:rPr>
          <w:color w:val="000000" w:themeColor="text1"/>
          <w:sz w:val="28"/>
          <w:szCs w:val="28"/>
        </w:rPr>
        <w:t xml:space="preserve"> </w:t>
      </w:r>
      <w:r>
        <w:rPr>
          <w:color w:val="000000" w:themeColor="text1"/>
          <w:sz w:val="28"/>
          <w:szCs w:val="28"/>
        </w:rPr>
        <w:t>:</w:t>
      </w:r>
      <w:proofErr w:type="gramEnd"/>
      <w:r>
        <w:rPr>
          <w:color w:val="000000" w:themeColor="text1"/>
          <w:sz w:val="28"/>
          <w:szCs w:val="28"/>
        </w:rPr>
        <w:t xml:space="preserve"> </w:t>
      </w:r>
      <w:r w:rsidRPr="00321DDC">
        <w:rPr>
          <w:color w:val="000000" w:themeColor="text1"/>
          <w:sz w:val="28"/>
          <w:szCs w:val="28"/>
        </w:rPr>
        <w:t>Закон СССР от 06.03.1990 №</w:t>
      </w:r>
      <w:r>
        <w:rPr>
          <w:color w:val="000000" w:themeColor="text1"/>
          <w:sz w:val="28"/>
          <w:szCs w:val="28"/>
        </w:rPr>
        <w:t xml:space="preserve"> 1305-1 (с изм. от 24.12.1990)</w:t>
      </w:r>
      <w:r w:rsidRPr="00321DDC">
        <w:rPr>
          <w:color w:val="000000" w:themeColor="text1"/>
          <w:sz w:val="28"/>
          <w:szCs w:val="28"/>
        </w:rPr>
        <w:t xml:space="preserve"> // Ведомости СНД СССР и ВС СССР. - 1990 - № 11. - Ст. 164 (утратил силу)</w:t>
      </w:r>
    </w:p>
    <w:p w:rsidR="00AC0504" w:rsidRPr="00321DDC" w:rsidRDefault="00AC0504" w:rsidP="00AC0504">
      <w:pPr>
        <w:pStyle w:val="a5"/>
        <w:numPr>
          <w:ilvl w:val="0"/>
          <w:numId w:val="4"/>
        </w:numPr>
        <w:autoSpaceDE w:val="0"/>
        <w:autoSpaceDN w:val="0"/>
        <w:adjustRightInd w:val="0"/>
        <w:spacing w:after="0" w:line="360" w:lineRule="auto"/>
        <w:ind w:left="0" w:firstLine="709"/>
        <w:jc w:val="both"/>
        <w:rPr>
          <w:rFonts w:ascii="Times New Roman" w:hAnsi="Times New Roman"/>
          <w:color w:val="000000" w:themeColor="text1"/>
          <w:sz w:val="28"/>
          <w:szCs w:val="28"/>
        </w:rPr>
      </w:pPr>
      <w:r w:rsidRPr="00321DDC">
        <w:rPr>
          <w:rFonts w:ascii="Times New Roman" w:hAnsi="Times New Roman"/>
          <w:color w:val="000000" w:themeColor="text1"/>
          <w:sz w:val="28"/>
          <w:szCs w:val="28"/>
        </w:rPr>
        <w:t>О некоторых вопросах, возникающих в судебной практике при разрешении споров, связанных с защитой права собственности и других вещных прав</w:t>
      </w:r>
      <w:proofErr w:type="gramStart"/>
      <w:r w:rsidRPr="00321DDC">
        <w:rPr>
          <w:rFonts w:ascii="Times New Roman" w:hAnsi="Times New Roman"/>
          <w:color w:val="000000" w:themeColor="text1"/>
          <w:sz w:val="28"/>
          <w:szCs w:val="28"/>
        </w:rPr>
        <w:t xml:space="preserve"> </w:t>
      </w:r>
      <w:r>
        <w:rPr>
          <w:rFonts w:ascii="Times New Roman" w:hAnsi="Times New Roman"/>
          <w:color w:val="000000" w:themeColor="text1"/>
          <w:sz w:val="28"/>
          <w:szCs w:val="28"/>
        </w:rPr>
        <w:t>:</w:t>
      </w:r>
      <w:proofErr w:type="gramEnd"/>
      <w:r>
        <w:rPr>
          <w:rFonts w:ascii="Times New Roman" w:hAnsi="Times New Roman"/>
          <w:color w:val="000000" w:themeColor="text1"/>
          <w:sz w:val="28"/>
          <w:szCs w:val="28"/>
        </w:rPr>
        <w:t xml:space="preserve"> </w:t>
      </w:r>
      <w:r w:rsidRPr="00321DDC">
        <w:rPr>
          <w:rFonts w:ascii="Times New Roman" w:hAnsi="Times New Roman"/>
          <w:color w:val="000000" w:themeColor="text1"/>
          <w:sz w:val="28"/>
          <w:szCs w:val="28"/>
        </w:rPr>
        <w:t>Постановление Пленума Верховного Суда РФ № 10, Пленума ВАС РФ № 22 от 29.04.2010 (ред. от 23.06.2015) «» // Вестник ВАС РФ. – 2010. - № 6.</w:t>
      </w:r>
    </w:p>
    <w:p w:rsidR="00AC0504" w:rsidRPr="00321DDC" w:rsidRDefault="00AC0504" w:rsidP="00AC0504">
      <w:pPr>
        <w:pStyle w:val="a5"/>
        <w:numPr>
          <w:ilvl w:val="0"/>
          <w:numId w:val="4"/>
        </w:numPr>
        <w:autoSpaceDE w:val="0"/>
        <w:autoSpaceDN w:val="0"/>
        <w:adjustRightInd w:val="0"/>
        <w:spacing w:after="0" w:line="360" w:lineRule="auto"/>
        <w:ind w:left="0" w:firstLine="709"/>
        <w:jc w:val="both"/>
        <w:rPr>
          <w:rFonts w:ascii="Times New Roman" w:hAnsi="Times New Roman"/>
          <w:color w:val="000000" w:themeColor="text1"/>
          <w:sz w:val="28"/>
          <w:szCs w:val="28"/>
        </w:rPr>
      </w:pPr>
      <w:r w:rsidRPr="00321DDC">
        <w:rPr>
          <w:rFonts w:ascii="Times New Roman" w:hAnsi="Times New Roman"/>
          <w:color w:val="000000" w:themeColor="text1"/>
          <w:sz w:val="28"/>
          <w:szCs w:val="28"/>
        </w:rPr>
        <w:t>Определение Конституционного Суда РФ от 26 апреля 2016 г. № 910-О [Электронный ресурс] // Документ опубликован не был. Доступ из справочной правовой системы «</w:t>
      </w:r>
      <w:proofErr w:type="spellStart"/>
      <w:r w:rsidRPr="00321DDC">
        <w:rPr>
          <w:rFonts w:ascii="Times New Roman" w:hAnsi="Times New Roman"/>
          <w:color w:val="000000" w:themeColor="text1"/>
          <w:sz w:val="28"/>
          <w:szCs w:val="28"/>
        </w:rPr>
        <w:t>КонсультантПлюс</w:t>
      </w:r>
      <w:proofErr w:type="spellEnd"/>
      <w:r w:rsidRPr="00321DDC">
        <w:rPr>
          <w:rFonts w:ascii="Times New Roman" w:hAnsi="Times New Roman"/>
          <w:color w:val="000000" w:themeColor="text1"/>
          <w:sz w:val="28"/>
          <w:szCs w:val="28"/>
        </w:rPr>
        <w:t>».</w:t>
      </w:r>
    </w:p>
    <w:p w:rsidR="00AC0504" w:rsidRPr="00321DDC" w:rsidRDefault="00AC0504" w:rsidP="00AC0504">
      <w:pPr>
        <w:pStyle w:val="a8"/>
        <w:numPr>
          <w:ilvl w:val="0"/>
          <w:numId w:val="4"/>
        </w:numPr>
        <w:spacing w:line="360" w:lineRule="auto"/>
        <w:ind w:left="0" w:firstLine="709"/>
        <w:jc w:val="both"/>
        <w:rPr>
          <w:color w:val="000000" w:themeColor="text1"/>
          <w:sz w:val="28"/>
          <w:szCs w:val="28"/>
        </w:rPr>
      </w:pPr>
      <w:r w:rsidRPr="00321DDC">
        <w:rPr>
          <w:color w:val="000000" w:themeColor="text1"/>
          <w:sz w:val="28"/>
          <w:szCs w:val="28"/>
        </w:rPr>
        <w:t xml:space="preserve">Обзор судебной практики Верховного Суда Российской Федерации № 2 (2016) // БВС РФ. </w:t>
      </w:r>
      <w:r>
        <w:rPr>
          <w:color w:val="000000" w:themeColor="text1"/>
          <w:sz w:val="28"/>
          <w:szCs w:val="28"/>
        </w:rPr>
        <w:t xml:space="preserve">- </w:t>
      </w:r>
      <w:r w:rsidRPr="00321DDC">
        <w:rPr>
          <w:color w:val="000000" w:themeColor="text1"/>
          <w:sz w:val="28"/>
          <w:szCs w:val="28"/>
        </w:rPr>
        <w:t xml:space="preserve">2017 </w:t>
      </w:r>
      <w:r>
        <w:rPr>
          <w:color w:val="000000" w:themeColor="text1"/>
          <w:sz w:val="28"/>
          <w:szCs w:val="28"/>
        </w:rPr>
        <w:t xml:space="preserve">- № 3 </w:t>
      </w:r>
      <w:r w:rsidRPr="00321DDC">
        <w:rPr>
          <w:color w:val="000000" w:themeColor="text1"/>
          <w:sz w:val="28"/>
          <w:szCs w:val="28"/>
        </w:rPr>
        <w:t>(начало); БВС РФ. - 2017 - № 4 (окончание).</w:t>
      </w:r>
    </w:p>
    <w:p w:rsidR="00AC0504" w:rsidRPr="00321DDC" w:rsidRDefault="00AC0504" w:rsidP="00AC0504">
      <w:pPr>
        <w:pStyle w:val="a8"/>
        <w:numPr>
          <w:ilvl w:val="0"/>
          <w:numId w:val="4"/>
        </w:numPr>
        <w:autoSpaceDE w:val="0"/>
        <w:autoSpaceDN w:val="0"/>
        <w:adjustRightInd w:val="0"/>
        <w:spacing w:line="360" w:lineRule="auto"/>
        <w:ind w:left="0" w:firstLine="709"/>
        <w:jc w:val="both"/>
        <w:rPr>
          <w:color w:val="000000" w:themeColor="text1"/>
          <w:sz w:val="28"/>
          <w:szCs w:val="28"/>
        </w:rPr>
      </w:pPr>
      <w:proofErr w:type="gramStart"/>
      <w:r w:rsidRPr="00321DDC">
        <w:rPr>
          <w:color w:val="000000" w:themeColor="text1"/>
          <w:sz w:val="28"/>
          <w:szCs w:val="28"/>
        </w:rPr>
        <w:t>Обзор судебной практики по делам, связанным с самовольным строительством (утв. Президиумом Верховного Суда РФ 19 марта 2014 года [Электронный ресурс] // Документ опубликован не был.</w:t>
      </w:r>
      <w:proofErr w:type="gramEnd"/>
      <w:r w:rsidRPr="00321DDC">
        <w:rPr>
          <w:color w:val="000000" w:themeColor="text1"/>
          <w:sz w:val="28"/>
          <w:szCs w:val="28"/>
        </w:rPr>
        <w:t xml:space="preserve"> Доступ из справочной правовой системы «</w:t>
      </w:r>
      <w:proofErr w:type="spellStart"/>
      <w:r w:rsidRPr="00321DDC">
        <w:rPr>
          <w:color w:val="000000" w:themeColor="text1"/>
          <w:sz w:val="28"/>
          <w:szCs w:val="28"/>
        </w:rPr>
        <w:t>КонсультантПлюс</w:t>
      </w:r>
      <w:proofErr w:type="spellEnd"/>
      <w:r w:rsidRPr="00321DDC">
        <w:rPr>
          <w:color w:val="000000" w:themeColor="text1"/>
          <w:sz w:val="28"/>
          <w:szCs w:val="28"/>
        </w:rPr>
        <w:t>».</w:t>
      </w:r>
    </w:p>
    <w:p w:rsidR="00AC0504" w:rsidRPr="00321DDC" w:rsidRDefault="00AC0504" w:rsidP="00AC0504">
      <w:pPr>
        <w:pStyle w:val="a5"/>
        <w:numPr>
          <w:ilvl w:val="0"/>
          <w:numId w:val="4"/>
        </w:numPr>
        <w:autoSpaceDE w:val="0"/>
        <w:autoSpaceDN w:val="0"/>
        <w:adjustRightInd w:val="0"/>
        <w:spacing w:after="0" w:line="360" w:lineRule="auto"/>
        <w:ind w:left="0" w:firstLine="709"/>
        <w:jc w:val="both"/>
        <w:rPr>
          <w:rFonts w:ascii="Times New Roman" w:hAnsi="Times New Roman"/>
          <w:color w:val="000000" w:themeColor="text1"/>
          <w:sz w:val="28"/>
          <w:szCs w:val="28"/>
        </w:rPr>
      </w:pPr>
      <w:proofErr w:type="spellStart"/>
      <w:r>
        <w:rPr>
          <w:rFonts w:ascii="Times New Roman" w:hAnsi="Times New Roman"/>
          <w:color w:val="000000" w:themeColor="text1"/>
          <w:sz w:val="28"/>
          <w:szCs w:val="28"/>
        </w:rPr>
        <w:t>Агешкина</w:t>
      </w:r>
      <w:proofErr w:type="spellEnd"/>
      <w:r>
        <w:rPr>
          <w:rFonts w:ascii="Times New Roman" w:hAnsi="Times New Roman"/>
          <w:color w:val="000000" w:themeColor="text1"/>
          <w:sz w:val="28"/>
          <w:szCs w:val="28"/>
        </w:rPr>
        <w:t>, Н.А.</w:t>
      </w:r>
      <w:r w:rsidRPr="00321DDC">
        <w:rPr>
          <w:rFonts w:ascii="Times New Roman" w:hAnsi="Times New Roman"/>
          <w:color w:val="000000" w:themeColor="text1"/>
          <w:sz w:val="28"/>
          <w:szCs w:val="28"/>
        </w:rPr>
        <w:t xml:space="preserve"> </w:t>
      </w:r>
      <w:r>
        <w:rPr>
          <w:rFonts w:ascii="Times New Roman" w:hAnsi="Times New Roman"/>
          <w:color w:val="000000" w:themeColor="text1"/>
          <w:sz w:val="28"/>
          <w:szCs w:val="28"/>
        </w:rPr>
        <w:t>[и др.]</w:t>
      </w:r>
      <w:r w:rsidRPr="00321DDC">
        <w:rPr>
          <w:rFonts w:ascii="Times New Roman" w:hAnsi="Times New Roman"/>
          <w:color w:val="000000" w:themeColor="text1"/>
          <w:sz w:val="28"/>
          <w:szCs w:val="28"/>
        </w:rPr>
        <w:t xml:space="preserve"> Комментарий к Гражданскому кодексу Российской Федерации. Часть первая от 30 ноября 1994 г. № 51-ФЗ (постатейный) [Электронный ресурс] // Документ опубликован не был. Доступ из справочной правовой системы «</w:t>
      </w:r>
      <w:proofErr w:type="spellStart"/>
      <w:r w:rsidRPr="00321DDC">
        <w:rPr>
          <w:rFonts w:ascii="Times New Roman" w:hAnsi="Times New Roman"/>
          <w:color w:val="000000" w:themeColor="text1"/>
          <w:sz w:val="28"/>
          <w:szCs w:val="28"/>
        </w:rPr>
        <w:t>КонсультантПлюс</w:t>
      </w:r>
      <w:proofErr w:type="spellEnd"/>
      <w:r w:rsidRPr="00321DDC">
        <w:rPr>
          <w:rFonts w:ascii="Times New Roman" w:hAnsi="Times New Roman"/>
          <w:color w:val="000000" w:themeColor="text1"/>
          <w:sz w:val="28"/>
          <w:szCs w:val="28"/>
        </w:rPr>
        <w:t>».</w:t>
      </w:r>
    </w:p>
    <w:p w:rsidR="00AC0504" w:rsidRPr="00321DDC" w:rsidRDefault="00AC0504" w:rsidP="00AC0504">
      <w:pPr>
        <w:pStyle w:val="a5"/>
        <w:numPr>
          <w:ilvl w:val="0"/>
          <w:numId w:val="4"/>
        </w:numPr>
        <w:autoSpaceDE w:val="0"/>
        <w:autoSpaceDN w:val="0"/>
        <w:adjustRightInd w:val="0"/>
        <w:spacing w:after="0" w:line="360" w:lineRule="auto"/>
        <w:ind w:left="0" w:firstLine="709"/>
        <w:jc w:val="both"/>
        <w:rPr>
          <w:rFonts w:ascii="Times New Roman" w:hAnsi="Times New Roman"/>
          <w:color w:val="000000" w:themeColor="text1"/>
          <w:sz w:val="28"/>
          <w:szCs w:val="28"/>
        </w:rPr>
      </w:pPr>
      <w:r w:rsidRPr="00321DDC">
        <w:rPr>
          <w:rFonts w:ascii="Times New Roman" w:hAnsi="Times New Roman"/>
          <w:color w:val="000000" w:themeColor="text1"/>
          <w:sz w:val="28"/>
          <w:szCs w:val="28"/>
        </w:rPr>
        <w:t>Алексеев, С.С. Право собственности. Проблемы теории / С.С. Алексеев. - М.: Норма, 2007. - 240 с.</w:t>
      </w:r>
    </w:p>
    <w:p w:rsidR="00AC0504" w:rsidRPr="00321DDC" w:rsidRDefault="00AC0504" w:rsidP="00AC0504">
      <w:pPr>
        <w:pStyle w:val="a8"/>
        <w:numPr>
          <w:ilvl w:val="0"/>
          <w:numId w:val="4"/>
        </w:numPr>
        <w:spacing w:line="360" w:lineRule="auto"/>
        <w:ind w:left="0" w:firstLine="709"/>
        <w:jc w:val="both"/>
        <w:rPr>
          <w:color w:val="000000" w:themeColor="text1"/>
          <w:sz w:val="28"/>
          <w:szCs w:val="28"/>
        </w:rPr>
      </w:pPr>
      <w:r w:rsidRPr="00321DDC">
        <w:rPr>
          <w:color w:val="000000" w:themeColor="text1"/>
          <w:sz w:val="28"/>
          <w:szCs w:val="28"/>
        </w:rPr>
        <w:lastRenderedPageBreak/>
        <w:t xml:space="preserve">Виниченко, Ю.В. Бесхозяйность вещей: </w:t>
      </w:r>
      <w:proofErr w:type="spellStart"/>
      <w:r w:rsidRPr="00321DDC">
        <w:rPr>
          <w:color w:val="000000" w:themeColor="text1"/>
          <w:sz w:val="28"/>
          <w:szCs w:val="28"/>
        </w:rPr>
        <w:t>de</w:t>
      </w:r>
      <w:proofErr w:type="spellEnd"/>
      <w:r w:rsidRPr="00321DDC">
        <w:rPr>
          <w:color w:val="000000" w:themeColor="text1"/>
          <w:sz w:val="28"/>
          <w:szCs w:val="28"/>
        </w:rPr>
        <w:t xml:space="preserve"> </w:t>
      </w:r>
      <w:proofErr w:type="spellStart"/>
      <w:r w:rsidRPr="00321DDC">
        <w:rPr>
          <w:color w:val="000000" w:themeColor="text1"/>
          <w:sz w:val="28"/>
          <w:szCs w:val="28"/>
        </w:rPr>
        <w:t>jure</w:t>
      </w:r>
      <w:proofErr w:type="spellEnd"/>
      <w:r w:rsidRPr="00321DDC">
        <w:rPr>
          <w:color w:val="000000" w:themeColor="text1"/>
          <w:sz w:val="28"/>
          <w:szCs w:val="28"/>
        </w:rPr>
        <w:t xml:space="preserve"> </w:t>
      </w:r>
      <w:proofErr w:type="spellStart"/>
      <w:r w:rsidRPr="00321DDC">
        <w:rPr>
          <w:color w:val="000000" w:themeColor="text1"/>
          <w:sz w:val="28"/>
          <w:szCs w:val="28"/>
        </w:rPr>
        <w:t>vs</w:t>
      </w:r>
      <w:proofErr w:type="spellEnd"/>
      <w:r w:rsidRPr="00321DDC">
        <w:rPr>
          <w:color w:val="000000" w:themeColor="text1"/>
          <w:sz w:val="28"/>
          <w:szCs w:val="28"/>
        </w:rPr>
        <w:t xml:space="preserve">. </w:t>
      </w:r>
      <w:proofErr w:type="spellStart"/>
      <w:r w:rsidRPr="00321DDC">
        <w:rPr>
          <w:color w:val="000000" w:themeColor="text1"/>
          <w:sz w:val="28"/>
          <w:szCs w:val="28"/>
        </w:rPr>
        <w:t>de</w:t>
      </w:r>
      <w:proofErr w:type="spellEnd"/>
      <w:r w:rsidRPr="00321DDC">
        <w:rPr>
          <w:color w:val="000000" w:themeColor="text1"/>
          <w:sz w:val="28"/>
          <w:szCs w:val="28"/>
        </w:rPr>
        <w:t xml:space="preserve"> </w:t>
      </w:r>
      <w:proofErr w:type="spellStart"/>
      <w:r w:rsidRPr="00321DDC">
        <w:rPr>
          <w:color w:val="000000" w:themeColor="text1"/>
          <w:sz w:val="28"/>
          <w:szCs w:val="28"/>
        </w:rPr>
        <w:t>facto</w:t>
      </w:r>
      <w:proofErr w:type="spellEnd"/>
      <w:r w:rsidRPr="00321DDC">
        <w:rPr>
          <w:color w:val="000000" w:themeColor="text1"/>
          <w:sz w:val="28"/>
          <w:szCs w:val="28"/>
        </w:rPr>
        <w:t xml:space="preserve"> Ю.В. Виниченко // Вестник Пермского университета. Юридические науки. - 2018. - № 2. - С. 225 - 239.</w:t>
      </w:r>
    </w:p>
    <w:p w:rsidR="00AC0504" w:rsidRPr="00321DDC" w:rsidRDefault="00AC0504" w:rsidP="00AC0504">
      <w:pPr>
        <w:pStyle w:val="a8"/>
        <w:numPr>
          <w:ilvl w:val="0"/>
          <w:numId w:val="4"/>
        </w:numPr>
        <w:spacing w:line="360" w:lineRule="auto"/>
        <w:ind w:left="0" w:firstLine="709"/>
        <w:jc w:val="both"/>
        <w:rPr>
          <w:color w:val="000000" w:themeColor="text1"/>
          <w:sz w:val="28"/>
          <w:szCs w:val="28"/>
        </w:rPr>
      </w:pPr>
      <w:proofErr w:type="spellStart"/>
      <w:r w:rsidRPr="00321DDC">
        <w:rPr>
          <w:color w:val="000000" w:themeColor="text1"/>
          <w:sz w:val="28"/>
          <w:szCs w:val="28"/>
        </w:rPr>
        <w:t>Витрянский</w:t>
      </w:r>
      <w:proofErr w:type="spellEnd"/>
      <w:r w:rsidRPr="00321DDC">
        <w:rPr>
          <w:color w:val="000000" w:themeColor="text1"/>
          <w:sz w:val="28"/>
          <w:szCs w:val="28"/>
        </w:rPr>
        <w:t xml:space="preserve">, В.В. </w:t>
      </w:r>
      <w:hyperlink r:id="rId8" w:history="1">
        <w:r w:rsidRPr="00321DDC">
          <w:rPr>
            <w:color w:val="000000" w:themeColor="text1"/>
            <w:sz w:val="28"/>
            <w:szCs w:val="28"/>
          </w:rPr>
          <w:t>Реформа российского гражданского законодательства</w:t>
        </w:r>
      </w:hyperlink>
      <w:r w:rsidRPr="00321DDC">
        <w:rPr>
          <w:color w:val="000000" w:themeColor="text1"/>
          <w:sz w:val="28"/>
          <w:szCs w:val="28"/>
        </w:rPr>
        <w:t xml:space="preserve">: промежуточные итоги / В.В. </w:t>
      </w:r>
      <w:proofErr w:type="spellStart"/>
      <w:r w:rsidRPr="00321DDC">
        <w:rPr>
          <w:color w:val="000000" w:themeColor="text1"/>
          <w:sz w:val="28"/>
          <w:szCs w:val="28"/>
        </w:rPr>
        <w:t>Витрянский</w:t>
      </w:r>
      <w:proofErr w:type="spellEnd"/>
      <w:r w:rsidRPr="00321DDC">
        <w:rPr>
          <w:color w:val="000000" w:themeColor="text1"/>
          <w:sz w:val="28"/>
          <w:szCs w:val="28"/>
        </w:rPr>
        <w:t>. - М.: Статут, 2016. - 431 с.</w:t>
      </w:r>
    </w:p>
    <w:p w:rsidR="00AC0504" w:rsidRPr="00321DDC" w:rsidRDefault="00AC0504" w:rsidP="00AC0504">
      <w:pPr>
        <w:pStyle w:val="a8"/>
        <w:numPr>
          <w:ilvl w:val="0"/>
          <w:numId w:val="4"/>
        </w:numPr>
        <w:spacing w:line="360" w:lineRule="auto"/>
        <w:ind w:left="0" w:firstLine="709"/>
        <w:jc w:val="both"/>
        <w:rPr>
          <w:color w:val="000000" w:themeColor="text1"/>
          <w:sz w:val="28"/>
          <w:szCs w:val="28"/>
        </w:rPr>
      </w:pPr>
      <w:r w:rsidRPr="00321DDC">
        <w:rPr>
          <w:color w:val="000000" w:themeColor="text1"/>
          <w:sz w:val="28"/>
          <w:szCs w:val="28"/>
        </w:rPr>
        <w:t>Гражданское право: Учебник: В 3 т.</w:t>
      </w:r>
      <w:r>
        <w:rPr>
          <w:color w:val="000000" w:themeColor="text1"/>
          <w:sz w:val="28"/>
          <w:szCs w:val="28"/>
        </w:rPr>
        <w:t xml:space="preserve"> Т. 1</w:t>
      </w:r>
      <w:r w:rsidRPr="00321DDC">
        <w:rPr>
          <w:color w:val="000000" w:themeColor="text1"/>
          <w:sz w:val="28"/>
          <w:szCs w:val="28"/>
        </w:rPr>
        <w:t xml:space="preserve"> / отв. ред. А.П. Сергеев, Ю.К. Толстой. - М.: ТК </w:t>
      </w:r>
      <w:proofErr w:type="spellStart"/>
      <w:r w:rsidRPr="00321DDC">
        <w:rPr>
          <w:color w:val="000000" w:themeColor="text1"/>
          <w:sz w:val="28"/>
          <w:szCs w:val="28"/>
        </w:rPr>
        <w:t>Велби</w:t>
      </w:r>
      <w:proofErr w:type="spellEnd"/>
      <w:r w:rsidRPr="00321DDC">
        <w:rPr>
          <w:color w:val="000000" w:themeColor="text1"/>
          <w:sz w:val="28"/>
          <w:szCs w:val="28"/>
        </w:rPr>
        <w:t>; Проспект, 2005. - 765 с.</w:t>
      </w:r>
    </w:p>
    <w:p w:rsidR="00AC0504" w:rsidRPr="00321DDC" w:rsidRDefault="00AC0504" w:rsidP="00AC0504">
      <w:pPr>
        <w:pStyle w:val="a8"/>
        <w:numPr>
          <w:ilvl w:val="0"/>
          <w:numId w:val="4"/>
        </w:numPr>
        <w:spacing w:line="360" w:lineRule="auto"/>
        <w:ind w:left="0" w:firstLine="709"/>
        <w:jc w:val="both"/>
        <w:rPr>
          <w:color w:val="000000" w:themeColor="text1"/>
          <w:sz w:val="28"/>
          <w:szCs w:val="28"/>
        </w:rPr>
      </w:pPr>
      <w:proofErr w:type="spellStart"/>
      <w:r w:rsidRPr="00321DDC">
        <w:rPr>
          <w:color w:val="000000" w:themeColor="text1"/>
          <w:sz w:val="28"/>
          <w:szCs w:val="28"/>
        </w:rPr>
        <w:t>Скловский</w:t>
      </w:r>
      <w:proofErr w:type="spellEnd"/>
      <w:r w:rsidRPr="00321DDC">
        <w:rPr>
          <w:color w:val="000000" w:themeColor="text1"/>
          <w:sz w:val="28"/>
          <w:szCs w:val="28"/>
        </w:rPr>
        <w:t xml:space="preserve">, К.И. Комментарий к Постановлению Пленума ВС РФ и Пленума ВАС РФ от 29 апреля 2010 г. № 10/22 «О некоторых вопросах, возникающих в судебной практике при разрешении споров, связанных с защитой права собственности и других вещных прав» / К.И. </w:t>
      </w:r>
      <w:proofErr w:type="spellStart"/>
      <w:r w:rsidRPr="00321DDC">
        <w:rPr>
          <w:color w:val="000000" w:themeColor="text1"/>
          <w:sz w:val="28"/>
          <w:szCs w:val="28"/>
        </w:rPr>
        <w:t>Скловский</w:t>
      </w:r>
      <w:proofErr w:type="spellEnd"/>
      <w:r w:rsidRPr="00321DDC">
        <w:rPr>
          <w:color w:val="000000" w:themeColor="text1"/>
          <w:sz w:val="28"/>
          <w:szCs w:val="28"/>
        </w:rPr>
        <w:t>. - М., 2011. - 144 с.</w:t>
      </w:r>
    </w:p>
    <w:p w:rsidR="00AC0504" w:rsidRPr="00321DDC" w:rsidRDefault="00AC0504" w:rsidP="00AC0504">
      <w:pPr>
        <w:pStyle w:val="a5"/>
        <w:numPr>
          <w:ilvl w:val="0"/>
          <w:numId w:val="4"/>
        </w:numPr>
        <w:autoSpaceDE w:val="0"/>
        <w:autoSpaceDN w:val="0"/>
        <w:adjustRightInd w:val="0"/>
        <w:spacing w:after="0" w:line="360" w:lineRule="auto"/>
        <w:ind w:left="0" w:firstLine="709"/>
        <w:jc w:val="both"/>
        <w:rPr>
          <w:rFonts w:ascii="Times New Roman" w:hAnsi="Times New Roman"/>
          <w:color w:val="000000" w:themeColor="text1"/>
          <w:sz w:val="28"/>
          <w:szCs w:val="28"/>
        </w:rPr>
      </w:pPr>
      <w:proofErr w:type="spellStart"/>
      <w:r w:rsidRPr="00321DDC">
        <w:rPr>
          <w:rFonts w:ascii="Times New Roman" w:hAnsi="Times New Roman"/>
          <w:color w:val="000000" w:themeColor="text1"/>
          <w:sz w:val="28"/>
          <w:szCs w:val="28"/>
        </w:rPr>
        <w:t>Слесарев</w:t>
      </w:r>
      <w:proofErr w:type="spellEnd"/>
      <w:r w:rsidRPr="00321DDC">
        <w:rPr>
          <w:rFonts w:ascii="Times New Roman" w:hAnsi="Times New Roman"/>
          <w:color w:val="000000" w:themeColor="text1"/>
          <w:sz w:val="28"/>
          <w:szCs w:val="28"/>
        </w:rPr>
        <w:t xml:space="preserve">, С.А. </w:t>
      </w:r>
      <w:proofErr w:type="spellStart"/>
      <w:r w:rsidRPr="00321DDC">
        <w:rPr>
          <w:rFonts w:ascii="Times New Roman" w:hAnsi="Times New Roman"/>
          <w:color w:val="000000" w:themeColor="text1"/>
          <w:sz w:val="28"/>
          <w:szCs w:val="28"/>
        </w:rPr>
        <w:t>Приобретательная</w:t>
      </w:r>
      <w:proofErr w:type="spellEnd"/>
      <w:r w:rsidRPr="00321DDC">
        <w:rPr>
          <w:rFonts w:ascii="Times New Roman" w:hAnsi="Times New Roman"/>
          <w:color w:val="000000" w:themeColor="text1"/>
          <w:sz w:val="28"/>
          <w:szCs w:val="28"/>
        </w:rPr>
        <w:t xml:space="preserve"> давность. 2018 [Электронный ресурс] // Документ опубликован не был. Доступ из справочной правовой системы «</w:t>
      </w:r>
      <w:proofErr w:type="spellStart"/>
      <w:r w:rsidRPr="00321DDC">
        <w:rPr>
          <w:rFonts w:ascii="Times New Roman" w:hAnsi="Times New Roman"/>
          <w:color w:val="000000" w:themeColor="text1"/>
          <w:sz w:val="28"/>
          <w:szCs w:val="28"/>
        </w:rPr>
        <w:t>КонсультантПлюс</w:t>
      </w:r>
      <w:proofErr w:type="spellEnd"/>
      <w:r w:rsidRPr="00321DDC">
        <w:rPr>
          <w:rFonts w:ascii="Times New Roman" w:hAnsi="Times New Roman"/>
          <w:color w:val="000000" w:themeColor="text1"/>
          <w:sz w:val="28"/>
          <w:szCs w:val="28"/>
        </w:rPr>
        <w:t>».</w:t>
      </w:r>
    </w:p>
    <w:p w:rsidR="00AC0504" w:rsidRPr="00321DDC" w:rsidRDefault="00AC0504" w:rsidP="00AC0504">
      <w:pPr>
        <w:pStyle w:val="a8"/>
        <w:numPr>
          <w:ilvl w:val="0"/>
          <w:numId w:val="4"/>
        </w:numPr>
        <w:spacing w:line="360" w:lineRule="auto"/>
        <w:ind w:left="0" w:firstLine="709"/>
        <w:jc w:val="both"/>
        <w:rPr>
          <w:color w:val="000000" w:themeColor="text1"/>
          <w:sz w:val="28"/>
          <w:szCs w:val="28"/>
        </w:rPr>
      </w:pPr>
      <w:proofErr w:type="spellStart"/>
      <w:r w:rsidRPr="00321DDC">
        <w:rPr>
          <w:color w:val="000000" w:themeColor="text1"/>
          <w:sz w:val="28"/>
          <w:szCs w:val="28"/>
        </w:rPr>
        <w:t>Чердакова</w:t>
      </w:r>
      <w:proofErr w:type="spellEnd"/>
      <w:r w:rsidRPr="00321DDC">
        <w:rPr>
          <w:color w:val="000000" w:themeColor="text1"/>
          <w:sz w:val="28"/>
          <w:szCs w:val="28"/>
        </w:rPr>
        <w:t xml:space="preserve">, Л.А. </w:t>
      </w:r>
      <w:hyperlink r:id="rId9" w:history="1">
        <w:r w:rsidRPr="00321DDC">
          <w:rPr>
            <w:color w:val="000000" w:themeColor="text1"/>
            <w:sz w:val="28"/>
            <w:szCs w:val="28"/>
          </w:rPr>
          <w:t>О субъектах права муниципальной собственности</w:t>
        </w:r>
      </w:hyperlink>
      <w:r w:rsidRPr="00321DDC">
        <w:rPr>
          <w:color w:val="000000" w:themeColor="text1"/>
          <w:sz w:val="28"/>
          <w:szCs w:val="28"/>
        </w:rPr>
        <w:t xml:space="preserve">: дискуссии продолжаются / Л.А. </w:t>
      </w:r>
      <w:proofErr w:type="spellStart"/>
      <w:r w:rsidRPr="00321DDC">
        <w:rPr>
          <w:color w:val="000000" w:themeColor="text1"/>
          <w:sz w:val="28"/>
          <w:szCs w:val="28"/>
        </w:rPr>
        <w:t>Чердакова</w:t>
      </w:r>
      <w:proofErr w:type="spellEnd"/>
      <w:r w:rsidRPr="00321DDC">
        <w:rPr>
          <w:color w:val="000000" w:themeColor="text1"/>
          <w:sz w:val="28"/>
          <w:szCs w:val="28"/>
        </w:rPr>
        <w:t xml:space="preserve"> // Государственная власть и местное самоуправление. - 2013. - № 5. - С. 25 - 26.</w:t>
      </w:r>
    </w:p>
    <w:p w:rsidR="00AC0504" w:rsidRDefault="00AC0504" w:rsidP="00AC0504">
      <w:pPr>
        <w:pStyle w:val="a5"/>
        <w:numPr>
          <w:ilvl w:val="0"/>
          <w:numId w:val="4"/>
        </w:numPr>
        <w:autoSpaceDE w:val="0"/>
        <w:autoSpaceDN w:val="0"/>
        <w:adjustRightInd w:val="0"/>
        <w:spacing w:after="0" w:line="360" w:lineRule="auto"/>
        <w:ind w:left="0" w:firstLine="709"/>
        <w:jc w:val="both"/>
        <w:rPr>
          <w:rFonts w:ascii="Times New Roman" w:hAnsi="Times New Roman"/>
          <w:color w:val="000000" w:themeColor="text1"/>
          <w:sz w:val="28"/>
          <w:szCs w:val="28"/>
        </w:rPr>
      </w:pPr>
      <w:r w:rsidRPr="00321DDC">
        <w:rPr>
          <w:rFonts w:ascii="Times New Roman" w:hAnsi="Times New Roman"/>
          <w:color w:val="000000" w:themeColor="text1"/>
          <w:sz w:val="28"/>
          <w:szCs w:val="28"/>
        </w:rPr>
        <w:t xml:space="preserve">Черепахин, Б.Б. </w:t>
      </w:r>
      <w:proofErr w:type="spellStart"/>
      <w:r w:rsidRPr="00321DDC">
        <w:rPr>
          <w:rFonts w:ascii="Times New Roman" w:hAnsi="Times New Roman"/>
          <w:color w:val="000000" w:themeColor="text1"/>
          <w:sz w:val="28"/>
          <w:szCs w:val="28"/>
        </w:rPr>
        <w:t>Виндикационные</w:t>
      </w:r>
      <w:proofErr w:type="spellEnd"/>
      <w:r w:rsidRPr="00321DDC">
        <w:rPr>
          <w:rFonts w:ascii="Times New Roman" w:hAnsi="Times New Roman"/>
          <w:color w:val="000000" w:themeColor="text1"/>
          <w:sz w:val="28"/>
          <w:szCs w:val="28"/>
        </w:rPr>
        <w:t xml:space="preserve"> иски в советском праве / Б.Б. Черепахин // Ученые записки Свердловского юридического института. - Свердловск: </w:t>
      </w:r>
      <w:proofErr w:type="spellStart"/>
      <w:r w:rsidRPr="00321DDC">
        <w:rPr>
          <w:rFonts w:ascii="Times New Roman" w:hAnsi="Times New Roman"/>
          <w:color w:val="000000" w:themeColor="text1"/>
          <w:sz w:val="28"/>
          <w:szCs w:val="28"/>
        </w:rPr>
        <w:t>Свердлгиз</w:t>
      </w:r>
      <w:proofErr w:type="spellEnd"/>
      <w:r w:rsidRPr="00321DDC">
        <w:rPr>
          <w:rFonts w:ascii="Times New Roman" w:hAnsi="Times New Roman"/>
          <w:color w:val="000000" w:themeColor="text1"/>
          <w:sz w:val="28"/>
          <w:szCs w:val="28"/>
        </w:rPr>
        <w:t>, 1945. - Т. 1. - С. 34 - 69.</w:t>
      </w:r>
    </w:p>
    <w:p w:rsidR="00AC0504" w:rsidRPr="00F95129" w:rsidRDefault="00AC0504" w:rsidP="00AC0504">
      <w:pPr>
        <w:pStyle w:val="a5"/>
        <w:numPr>
          <w:ilvl w:val="0"/>
          <w:numId w:val="4"/>
        </w:numPr>
        <w:autoSpaceDE w:val="0"/>
        <w:autoSpaceDN w:val="0"/>
        <w:adjustRightInd w:val="0"/>
        <w:spacing w:after="0" w:line="360" w:lineRule="auto"/>
        <w:ind w:left="0" w:firstLine="709"/>
        <w:jc w:val="both"/>
        <w:rPr>
          <w:rFonts w:ascii="Times New Roman" w:hAnsi="Times New Roman"/>
          <w:color w:val="000000" w:themeColor="text1"/>
          <w:sz w:val="28"/>
          <w:szCs w:val="28"/>
        </w:rPr>
      </w:pPr>
      <w:r w:rsidRPr="00F95129">
        <w:rPr>
          <w:rFonts w:ascii="Times New Roman" w:hAnsi="Times New Roman"/>
          <w:color w:val="000000" w:themeColor="text1"/>
          <w:sz w:val="28"/>
          <w:szCs w:val="28"/>
        </w:rPr>
        <w:t>К народной власти - вместе с КПРФ. Доклад Председателя ЦК КПРФ Г.А. Зюганова на XVI Съезде партии // КПРФ. URL: https://kprf.ru/party-live/cknews/156506.html (Дата обращения: 30.04.2019).</w:t>
      </w:r>
    </w:p>
    <w:p w:rsidR="00430F40" w:rsidRPr="00EA2031" w:rsidRDefault="00430F40" w:rsidP="00EA2031">
      <w:pPr>
        <w:pStyle w:val="a6"/>
        <w:ind w:firstLine="567"/>
        <w:rPr>
          <w:sz w:val="28"/>
          <w:szCs w:val="28"/>
        </w:rPr>
      </w:pPr>
    </w:p>
    <w:p w:rsidR="00430F40" w:rsidRPr="00EA2031" w:rsidRDefault="00430F40" w:rsidP="00EA2031">
      <w:pPr>
        <w:jc w:val="both"/>
        <w:rPr>
          <w:rFonts w:ascii="Times New Roman" w:hAnsi="Times New Roman" w:cs="Times New Roman"/>
          <w:sz w:val="28"/>
          <w:szCs w:val="28"/>
        </w:rPr>
      </w:pPr>
    </w:p>
    <w:p w:rsidR="00430F40" w:rsidRPr="00EA2031" w:rsidRDefault="00430F40" w:rsidP="00EA2031">
      <w:pPr>
        <w:jc w:val="both"/>
        <w:rPr>
          <w:rFonts w:ascii="Times New Roman" w:hAnsi="Times New Roman" w:cs="Times New Roman"/>
          <w:sz w:val="28"/>
          <w:szCs w:val="28"/>
        </w:rPr>
      </w:pPr>
    </w:p>
    <w:p w:rsidR="00C1112F" w:rsidRDefault="00C1112F" w:rsidP="009C11C7">
      <w:pPr>
        <w:jc w:val="center"/>
      </w:pPr>
    </w:p>
    <w:sectPr w:rsidR="00C1112F" w:rsidSect="00C111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55796"/>
    <w:multiLevelType w:val="hybridMultilevel"/>
    <w:tmpl w:val="D5A0E1E8"/>
    <w:lvl w:ilvl="0" w:tplc="CFBE34F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1F455E0E"/>
    <w:multiLevelType w:val="hybridMultilevel"/>
    <w:tmpl w:val="F8601C5E"/>
    <w:lvl w:ilvl="0" w:tplc="CFBE34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60B11DF"/>
    <w:multiLevelType w:val="hybridMultilevel"/>
    <w:tmpl w:val="8C1A5D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56984369"/>
    <w:multiLevelType w:val="hybridMultilevel"/>
    <w:tmpl w:val="9A7AACD0"/>
    <w:lvl w:ilvl="0" w:tplc="CFBE34F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61A07846"/>
    <w:multiLevelType w:val="multilevel"/>
    <w:tmpl w:val="D2246F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8DC0D33"/>
    <w:multiLevelType w:val="hybridMultilevel"/>
    <w:tmpl w:val="21783C5E"/>
    <w:lvl w:ilvl="0" w:tplc="CFBE34FC">
      <w:start w:val="1"/>
      <w:numFmt w:val="bullet"/>
      <w:lvlText w:val=""/>
      <w:lvlJc w:val="left"/>
      <w:pPr>
        <w:ind w:left="2508" w:hanging="360"/>
      </w:pPr>
      <w:rPr>
        <w:rFonts w:ascii="Symbol" w:hAnsi="Symbol" w:hint="default"/>
      </w:rPr>
    </w:lvl>
    <w:lvl w:ilvl="1" w:tplc="04190003" w:tentative="1">
      <w:start w:val="1"/>
      <w:numFmt w:val="bullet"/>
      <w:lvlText w:val="o"/>
      <w:lvlJc w:val="left"/>
      <w:pPr>
        <w:ind w:left="3228" w:hanging="360"/>
      </w:pPr>
      <w:rPr>
        <w:rFonts w:ascii="Courier New" w:hAnsi="Courier New" w:cs="Courier New" w:hint="default"/>
      </w:rPr>
    </w:lvl>
    <w:lvl w:ilvl="2" w:tplc="04190005" w:tentative="1">
      <w:start w:val="1"/>
      <w:numFmt w:val="bullet"/>
      <w:lvlText w:val=""/>
      <w:lvlJc w:val="left"/>
      <w:pPr>
        <w:ind w:left="3948" w:hanging="360"/>
      </w:pPr>
      <w:rPr>
        <w:rFonts w:ascii="Wingdings" w:hAnsi="Wingdings" w:hint="default"/>
      </w:rPr>
    </w:lvl>
    <w:lvl w:ilvl="3" w:tplc="04190001" w:tentative="1">
      <w:start w:val="1"/>
      <w:numFmt w:val="bullet"/>
      <w:lvlText w:val=""/>
      <w:lvlJc w:val="left"/>
      <w:pPr>
        <w:ind w:left="4668" w:hanging="360"/>
      </w:pPr>
      <w:rPr>
        <w:rFonts w:ascii="Symbol" w:hAnsi="Symbol" w:hint="default"/>
      </w:rPr>
    </w:lvl>
    <w:lvl w:ilvl="4" w:tplc="04190003" w:tentative="1">
      <w:start w:val="1"/>
      <w:numFmt w:val="bullet"/>
      <w:lvlText w:val="o"/>
      <w:lvlJc w:val="left"/>
      <w:pPr>
        <w:ind w:left="5388" w:hanging="360"/>
      </w:pPr>
      <w:rPr>
        <w:rFonts w:ascii="Courier New" w:hAnsi="Courier New" w:cs="Courier New" w:hint="default"/>
      </w:rPr>
    </w:lvl>
    <w:lvl w:ilvl="5" w:tplc="04190005" w:tentative="1">
      <w:start w:val="1"/>
      <w:numFmt w:val="bullet"/>
      <w:lvlText w:val=""/>
      <w:lvlJc w:val="left"/>
      <w:pPr>
        <w:ind w:left="6108" w:hanging="360"/>
      </w:pPr>
      <w:rPr>
        <w:rFonts w:ascii="Wingdings" w:hAnsi="Wingdings" w:hint="default"/>
      </w:rPr>
    </w:lvl>
    <w:lvl w:ilvl="6" w:tplc="04190001" w:tentative="1">
      <w:start w:val="1"/>
      <w:numFmt w:val="bullet"/>
      <w:lvlText w:val=""/>
      <w:lvlJc w:val="left"/>
      <w:pPr>
        <w:ind w:left="6828" w:hanging="360"/>
      </w:pPr>
      <w:rPr>
        <w:rFonts w:ascii="Symbol" w:hAnsi="Symbol" w:hint="default"/>
      </w:rPr>
    </w:lvl>
    <w:lvl w:ilvl="7" w:tplc="04190003" w:tentative="1">
      <w:start w:val="1"/>
      <w:numFmt w:val="bullet"/>
      <w:lvlText w:val="o"/>
      <w:lvlJc w:val="left"/>
      <w:pPr>
        <w:ind w:left="7548" w:hanging="360"/>
      </w:pPr>
      <w:rPr>
        <w:rFonts w:ascii="Courier New" w:hAnsi="Courier New" w:cs="Courier New" w:hint="default"/>
      </w:rPr>
    </w:lvl>
    <w:lvl w:ilvl="8" w:tplc="04190005" w:tentative="1">
      <w:start w:val="1"/>
      <w:numFmt w:val="bullet"/>
      <w:lvlText w:val=""/>
      <w:lvlJc w:val="left"/>
      <w:pPr>
        <w:ind w:left="8268" w:hanging="360"/>
      </w:pPr>
      <w:rPr>
        <w:rFonts w:ascii="Wingdings" w:hAnsi="Wingdings" w:hint="default"/>
      </w:rPr>
    </w:lvl>
  </w:abstractNum>
  <w:abstractNum w:abstractNumId="6">
    <w:nsid w:val="77DD3507"/>
    <w:multiLevelType w:val="hybridMultilevel"/>
    <w:tmpl w:val="11E83E9A"/>
    <w:lvl w:ilvl="0" w:tplc="02D4D6AA">
      <w:start w:val="1"/>
      <w:numFmt w:val="decimal"/>
      <w:lvlText w:val="%1."/>
      <w:lvlJc w:val="left"/>
      <w:pPr>
        <w:ind w:left="8866"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6"/>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867A3"/>
    <w:rsid w:val="000867A3"/>
    <w:rsid w:val="000B4073"/>
    <w:rsid w:val="00430F40"/>
    <w:rsid w:val="004E662D"/>
    <w:rsid w:val="006A1335"/>
    <w:rsid w:val="006C313A"/>
    <w:rsid w:val="00770F7E"/>
    <w:rsid w:val="008D10D6"/>
    <w:rsid w:val="009B22F8"/>
    <w:rsid w:val="009C11C7"/>
    <w:rsid w:val="00A470D0"/>
    <w:rsid w:val="00AA0365"/>
    <w:rsid w:val="00AC0504"/>
    <w:rsid w:val="00BD6589"/>
    <w:rsid w:val="00C1112F"/>
    <w:rsid w:val="00CF21C8"/>
    <w:rsid w:val="00DE34CD"/>
    <w:rsid w:val="00EA2031"/>
    <w:rsid w:val="00ED0F91"/>
    <w:rsid w:val="00F23F01"/>
    <w:rsid w:val="00F752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7A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867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867A3"/>
    <w:rPr>
      <w:rFonts w:ascii="Tahoma" w:hAnsi="Tahoma" w:cs="Tahoma"/>
      <w:sz w:val="16"/>
      <w:szCs w:val="16"/>
    </w:rPr>
  </w:style>
  <w:style w:type="paragraph" w:styleId="a5">
    <w:name w:val="List Paragraph"/>
    <w:basedOn w:val="a"/>
    <w:uiPriority w:val="34"/>
    <w:qFormat/>
    <w:rsid w:val="00DE34CD"/>
    <w:pPr>
      <w:spacing w:after="200" w:line="276" w:lineRule="auto"/>
      <w:ind w:left="720"/>
      <w:contextualSpacing/>
    </w:pPr>
    <w:rPr>
      <w:rFonts w:ascii="Calibri" w:eastAsia="Calibri" w:hAnsi="Calibri" w:cs="Times New Roman"/>
    </w:rPr>
  </w:style>
  <w:style w:type="paragraph" w:customStyle="1" w:styleId="4">
    <w:name w:val="Стиль4"/>
    <w:basedOn w:val="a"/>
    <w:rsid w:val="00DE34CD"/>
    <w:pPr>
      <w:tabs>
        <w:tab w:val="left" w:pos="284"/>
        <w:tab w:val="left" w:pos="720"/>
        <w:tab w:val="left" w:pos="900"/>
        <w:tab w:val="left" w:pos="1134"/>
      </w:tabs>
      <w:spacing w:after="0" w:line="240" w:lineRule="auto"/>
      <w:jc w:val="both"/>
    </w:pPr>
    <w:rPr>
      <w:rFonts w:ascii="Times New Roman" w:eastAsia="Calibri" w:hAnsi="Times New Roman" w:cs="Times New Roman"/>
      <w:sz w:val="24"/>
      <w:szCs w:val="24"/>
    </w:rPr>
  </w:style>
  <w:style w:type="paragraph" w:styleId="a6">
    <w:name w:val="No Spacing"/>
    <w:uiPriority w:val="1"/>
    <w:qFormat/>
    <w:rsid w:val="00430F40"/>
    <w:pPr>
      <w:spacing w:after="0" w:line="240" w:lineRule="auto"/>
      <w:jc w:val="both"/>
    </w:pPr>
    <w:rPr>
      <w:rFonts w:ascii="Times New Roman" w:eastAsia="Times New Roman" w:hAnsi="Times New Roman" w:cs="Times New Roman"/>
      <w:sz w:val="24"/>
      <w:szCs w:val="24"/>
    </w:rPr>
  </w:style>
  <w:style w:type="character" w:customStyle="1" w:styleId="apple-converted-space">
    <w:name w:val="apple-converted-space"/>
    <w:basedOn w:val="a0"/>
    <w:rsid w:val="00430F40"/>
  </w:style>
  <w:style w:type="paragraph" w:styleId="a7">
    <w:name w:val="Normal (Web)"/>
    <w:basedOn w:val="a"/>
    <w:uiPriority w:val="99"/>
    <w:unhideWhenUsed/>
    <w:rsid w:val="00430F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basedOn w:val="a"/>
    <w:link w:val="a9"/>
    <w:uiPriority w:val="99"/>
    <w:rsid w:val="00AC0504"/>
    <w:pPr>
      <w:spacing w:after="0" w:line="240" w:lineRule="auto"/>
    </w:pPr>
    <w:rPr>
      <w:rFonts w:ascii="Times New Roman" w:eastAsia="Times New Roman" w:hAnsi="Times New Roman" w:cs="Times New Roman"/>
      <w:spacing w:val="3"/>
      <w:sz w:val="20"/>
      <w:szCs w:val="20"/>
      <w:lang w:eastAsia="ru-RU"/>
    </w:rPr>
  </w:style>
  <w:style w:type="character" w:customStyle="1" w:styleId="a9">
    <w:name w:val="Текст сноски Знак"/>
    <w:basedOn w:val="a0"/>
    <w:link w:val="a8"/>
    <w:uiPriority w:val="99"/>
    <w:rsid w:val="00AC0504"/>
    <w:rPr>
      <w:rFonts w:ascii="Times New Roman" w:eastAsia="Times New Roman" w:hAnsi="Times New Roman" w:cs="Times New Roman"/>
      <w:spacing w:val="3"/>
      <w:sz w:val="20"/>
      <w:szCs w:val="20"/>
      <w:lang w:eastAsia="ru-RU"/>
    </w:rPr>
  </w:style>
  <w:style w:type="table" w:styleId="aa">
    <w:name w:val="Table Grid"/>
    <w:basedOn w:val="a1"/>
    <w:uiPriority w:val="39"/>
    <w:rsid w:val="00AC05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64572">
      <w:bodyDiv w:val="1"/>
      <w:marLeft w:val="0"/>
      <w:marRight w:val="0"/>
      <w:marTop w:val="0"/>
      <w:marBottom w:val="0"/>
      <w:divBdr>
        <w:top w:val="none" w:sz="0" w:space="0" w:color="auto"/>
        <w:left w:val="none" w:sz="0" w:space="0" w:color="auto"/>
        <w:bottom w:val="none" w:sz="0" w:space="0" w:color="auto"/>
        <w:right w:val="none" w:sz="0" w:space="0" w:color="auto"/>
      </w:divBdr>
    </w:div>
    <w:div w:id="716197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3949853A0971862E6DD72C292971B54BDBF66DC65DDA8677FC4770997A28AAC0D1F3A0F1739BjEiCK" TargetMode="Externa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28A43756A7BF061A35493A42789703B21E0CDAB545999D21FB6548FEmFy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18</Pages>
  <Words>5265</Words>
  <Characters>30011</Characters>
  <Application>Microsoft Office Word</Application>
  <DocSecurity>0</DocSecurity>
  <Lines>250</Lines>
  <Paragraphs>70</Paragraphs>
  <ScaleCrop>false</ScaleCrop>
  <Company>Дом</Company>
  <LinksUpToDate>false</LinksUpToDate>
  <CharactersWithSpaces>35206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dc:creator>
  <cp:lastModifiedBy>1</cp:lastModifiedBy>
  <cp:revision>20</cp:revision>
  <dcterms:created xsi:type="dcterms:W3CDTF">2022-04-27T14:45:00Z</dcterms:created>
  <dcterms:modified xsi:type="dcterms:W3CDTF">2024-07-30T20:10:00Z</dcterms:modified>
</cp:coreProperties>
</file>